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55" w:rsidRPr="00D70E7B" w:rsidRDefault="004D423D" w:rsidP="004D423D">
      <w:pPr>
        <w:spacing w:after="320" w:line="240" w:lineRule="auto"/>
        <w:ind w:hanging="360"/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FF9D3A" wp14:editId="213F8201">
                <wp:simplePos x="0" y="0"/>
                <wp:positionH relativeFrom="margin">
                  <wp:align>center</wp:align>
                </wp:positionH>
                <wp:positionV relativeFrom="paragraph">
                  <wp:posOffset>313690</wp:posOffset>
                </wp:positionV>
                <wp:extent cx="69818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53201" id="Straight Connector 25" o:spid="_x0000_s1026" style="position:absolute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4.7pt" to="549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" strokecolor="#7f7f7f [1612]" strokeweight=".5pt">
                <v:stroke joinstyle="miter"/>
                <w10:wrap anchorx="margin"/>
              </v:line>
            </w:pict>
          </mc:Fallback>
        </mc:AlternateContent>
      </w:r>
      <w:r w:rsidR="00D70E7B" w:rsidRPr="00D70E7B">
        <w:rPr>
          <w:rFonts w:ascii="Tahoma" w:hAnsi="Tahoma" w:cs="Tahoma"/>
        </w:rPr>
        <w:t>Name</w:t>
      </w:r>
      <w:r>
        <w:t>:</w:t>
      </w:r>
      <w:r w:rsidR="00F46E37">
        <w:t xml:space="preserve">     </w:t>
      </w:r>
      <w:r w:rsidR="00706EF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6E37" w:rsidRPr="00D70E7B">
        <w:rPr>
          <w:rFonts w:ascii="Tahoma" w:hAnsi="Tahoma" w:cs="Tahoma"/>
        </w:rPr>
        <w:t>Date</w:t>
      </w:r>
      <w:r>
        <w:t>:</w:t>
      </w:r>
    </w:p>
    <w:p w:rsidR="00963236" w:rsidRPr="00963236" w:rsidRDefault="009103A4" w:rsidP="006E7FA2">
      <w:pPr>
        <w:pStyle w:val="NormalWeb"/>
        <w:kinsoku w:val="0"/>
        <w:overflowPunct w:val="0"/>
        <w:spacing w:before="0" w:beforeAutospacing="0" w:after="160" w:afterAutospacing="0"/>
        <w:ind w:hanging="360"/>
        <w:textAlignment w:val="baseline"/>
        <w:rPr>
          <w:rFonts w:ascii="Tahoma" w:eastAsiaTheme="minorEastAsia" w:hAnsi="Tahoma" w:cs="Tahoma"/>
          <w:color w:val="000000" w:themeColor="text1"/>
          <w:kern w:val="24"/>
        </w:rPr>
      </w:pPr>
      <w:r w:rsidRPr="009103A4">
        <w:rPr>
          <w:rFonts w:ascii="Tahoma" w:hAnsi="Tahoma" w:cs="Tahoma"/>
          <w:b/>
        </w:rPr>
        <w:t>1)</w:t>
      </w:r>
      <w:r>
        <w:rPr>
          <w:rFonts w:ascii="Tahoma" w:hAnsi="Tahoma" w:cs="Tahoma"/>
        </w:rPr>
        <w:t xml:space="preserve"> </w:t>
      </w:r>
      <w:r w:rsidR="00697560" w:rsidRPr="0069756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The use of hands-free devices </w:t>
      </w:r>
      <w:r w:rsidR="00697560" w:rsidRPr="00697560">
        <w:rPr>
          <w:rFonts w:ascii="Tahoma" w:eastAsiaTheme="minorEastAsia" w:hAnsi="Tahoma" w:cs="Tahoma"/>
          <w:b/>
          <w:color w:val="000000" w:themeColor="text1"/>
          <w:kern w:val="24"/>
          <w:sz w:val="22"/>
          <w:szCs w:val="22"/>
        </w:rPr>
        <w:t>does not</w:t>
      </w:r>
      <w:r w:rsidR="00697560" w:rsidRPr="00697560">
        <w:rPr>
          <w:rFonts w:ascii="Tahoma" w:eastAsiaTheme="minorEastAsia" w:hAnsi="Tahoma" w:cs="Tahoma"/>
          <w:color w:val="000000" w:themeColor="text1"/>
          <w:kern w:val="24"/>
          <w:sz w:val="22"/>
          <w:szCs w:val="22"/>
        </w:rPr>
        <w:t xml:space="preserve"> impair your attention.</w:t>
      </w:r>
    </w:p>
    <w:p w:rsidR="00963236" w:rsidRPr="00963236" w:rsidRDefault="007B3A1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97560">
        <w:rPr>
          <w:rFonts w:ascii="Tahoma" w:hAnsi="Tahoma" w:cs="Tahoma"/>
        </w:rPr>
        <w:t>True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97560">
        <w:rPr>
          <w:rFonts w:ascii="Tahoma" w:hAnsi="Tahoma" w:cs="Tahoma"/>
        </w:rPr>
        <w:t>False</w:t>
      </w:r>
    </w:p>
    <w:p w:rsidR="00114BE3" w:rsidRPr="005B298E" w:rsidRDefault="00ED30D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-542926</wp:posOffset>
                </wp:positionH>
                <wp:positionV relativeFrom="paragraph">
                  <wp:posOffset>157480</wp:posOffset>
                </wp:positionV>
                <wp:extent cx="6981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562A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12.4pt" to="50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S04wEAACc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</w:p>
    <w:p w:rsidR="00697560" w:rsidRDefault="00214FE3" w:rsidP="00697560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</w:rPr>
        <w:t>2)</w:t>
      </w:r>
      <w:r w:rsidR="00BC5555">
        <w:rPr>
          <w:rFonts w:ascii="Tahoma" w:hAnsi="Tahoma" w:cs="Tahoma"/>
        </w:rPr>
        <w:t xml:space="preserve"> </w:t>
      </w:r>
      <w:r w:rsidR="00697560" w:rsidRPr="00697560">
        <w:rPr>
          <w:rFonts w:ascii="Tahoma" w:hAnsi="Tahoma" w:cs="Tahoma"/>
        </w:rPr>
        <w:t>What is the maximum fine for driving a CMV while texting?</w:t>
      </w:r>
    </w:p>
    <w:p w:rsidR="00697560" w:rsidRPr="00697560" w:rsidRDefault="007B3A19" w:rsidP="00697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97560" w:rsidRPr="00697560">
        <w:rPr>
          <w:rFonts w:ascii="Tahoma" w:hAnsi="Tahoma" w:cs="Tahoma"/>
        </w:rPr>
        <w:t>$750</w:t>
      </w:r>
    </w:p>
    <w:p w:rsidR="00697560" w:rsidRPr="00697560" w:rsidRDefault="00697560" w:rsidP="00697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697560">
        <w:rPr>
          <w:rFonts w:ascii="Tahoma" w:hAnsi="Tahoma" w:cs="Tahoma"/>
        </w:rPr>
        <w:t>$1,250</w:t>
      </w:r>
    </w:p>
    <w:p w:rsidR="00697560" w:rsidRPr="00697560" w:rsidRDefault="00697560" w:rsidP="00697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697560">
        <w:rPr>
          <w:rFonts w:ascii="Tahoma" w:hAnsi="Tahoma" w:cs="Tahoma"/>
        </w:rPr>
        <w:t>$1,750</w:t>
      </w:r>
    </w:p>
    <w:p w:rsidR="00697560" w:rsidRDefault="00697560" w:rsidP="00697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697560">
        <w:rPr>
          <w:rFonts w:ascii="Tahoma" w:hAnsi="Tahoma" w:cs="Tahoma"/>
        </w:rPr>
        <w:t>$2,750</w:t>
      </w:r>
    </w:p>
    <w:p w:rsidR="00114BE3" w:rsidRDefault="00ED30D6" w:rsidP="0069756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B95A6D" wp14:editId="72CED0BA">
                <wp:simplePos x="0" y="0"/>
                <wp:positionH relativeFrom="column">
                  <wp:posOffset>-514350</wp:posOffset>
                </wp:positionH>
                <wp:positionV relativeFrom="paragraph">
                  <wp:posOffset>151765</wp:posOffset>
                </wp:positionV>
                <wp:extent cx="69818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15A57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11.95pt" to="50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</w:p>
    <w:p w:rsidR="009103A4" w:rsidRPr="005B298E" w:rsidRDefault="00214FE3" w:rsidP="005230F2">
      <w:pPr>
        <w:spacing w:line="240" w:lineRule="auto"/>
        <w:ind w:hanging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3)</w:t>
      </w:r>
      <w:r w:rsidR="00BC5555">
        <w:rPr>
          <w:rFonts w:ascii="Tahoma" w:hAnsi="Tahoma" w:cs="Tahoma"/>
          <w:b/>
          <w:bCs/>
        </w:rPr>
        <w:t xml:space="preserve"> </w:t>
      </w:r>
      <w:r w:rsidR="00697560" w:rsidRPr="00697560">
        <w:rPr>
          <w:rFonts w:ascii="Tahoma" w:hAnsi="Tahoma" w:cs="Tahoma"/>
        </w:rPr>
        <w:t>________ is “the operation of a motor vehicle in a manner that endangers or is likely to endanger persons or property.”</w:t>
      </w:r>
    </w:p>
    <w:p w:rsidR="00963236" w:rsidRPr="00963236" w:rsidRDefault="00A87652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697560">
        <w:rPr>
          <w:rFonts w:ascii="Tahoma" w:hAnsi="Tahoma" w:cs="Tahoma"/>
        </w:rPr>
        <w:t>Aggressive Driving</w:t>
      </w:r>
    </w:p>
    <w:p w:rsidR="00963236" w:rsidRPr="00963236" w:rsidRDefault="00963236" w:rsidP="00114BE3">
      <w:pPr>
        <w:pStyle w:val="ListParagraph"/>
        <w:spacing w:line="240" w:lineRule="auto"/>
        <w:ind w:left="360" w:hanging="360"/>
        <w:contextualSpacing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697560">
        <w:rPr>
          <w:rFonts w:ascii="Tahoma" w:hAnsi="Tahoma" w:cs="Tahoma"/>
        </w:rPr>
        <w:t>Road rage</w:t>
      </w:r>
    </w:p>
    <w:p w:rsidR="00114BE3" w:rsidRPr="00185C5F" w:rsidRDefault="00ED30D6" w:rsidP="00185C5F">
      <w:pPr>
        <w:pStyle w:val="ListParagraph"/>
        <w:spacing w:line="240" w:lineRule="auto"/>
        <w:ind w:left="360" w:hanging="360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1C260" wp14:editId="71FAB36A">
                <wp:simplePos x="0" y="0"/>
                <wp:positionH relativeFrom="margin">
                  <wp:align>center</wp:align>
                </wp:positionH>
                <wp:positionV relativeFrom="paragraph">
                  <wp:posOffset>146685</wp:posOffset>
                </wp:positionV>
                <wp:extent cx="69818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21DDA" id="Straight Connector 10" o:spid="_x0000_s1026" style="position:absolute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1.55pt" to="54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F82A2D" w:rsidRDefault="00570395" w:rsidP="00F82A2D">
      <w:pPr>
        <w:spacing w:line="240" w:lineRule="auto"/>
        <w:ind w:hanging="360"/>
        <w:rPr>
          <w:rFonts w:ascii="Tahoma" w:hAnsi="Tahoma" w:cs="Tahoma"/>
        </w:rPr>
      </w:pPr>
      <w:r w:rsidRPr="009103A4">
        <w:rPr>
          <w:rFonts w:ascii="Tahoma" w:hAnsi="Tahoma" w:cs="Tahoma"/>
          <w:b/>
          <w:bCs/>
        </w:rPr>
        <w:t>4</w:t>
      </w:r>
      <w:r w:rsidR="00556921" w:rsidRPr="009103A4">
        <w:rPr>
          <w:rFonts w:ascii="Tahoma" w:hAnsi="Tahoma" w:cs="Tahoma"/>
          <w:b/>
          <w:bCs/>
        </w:rPr>
        <w:t>)</w:t>
      </w:r>
      <w:r w:rsidRPr="009103A4">
        <w:rPr>
          <w:rFonts w:ascii="Tahoma" w:hAnsi="Tahoma" w:cs="Tahoma"/>
          <w:b/>
          <w:bCs/>
        </w:rPr>
        <w:t xml:space="preserve"> </w:t>
      </w:r>
      <w:r w:rsidR="00F82A2D" w:rsidRPr="00F82A2D">
        <w:rPr>
          <w:rFonts w:ascii="Tahoma" w:hAnsi="Tahoma" w:cs="Tahoma"/>
        </w:rPr>
        <w:t>________ is considered “an assault with a motor vehicle or other dangerous weapon by the operator or passenger(s) of another motor vehicle or an assault precipitated by an incident that occurred on a roadway.”</w:t>
      </w:r>
    </w:p>
    <w:p w:rsidR="00963236" w:rsidRPr="00963236" w:rsidRDefault="00821792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F82A2D">
        <w:rPr>
          <w:rFonts w:ascii="Tahoma" w:hAnsi="Tahoma" w:cs="Tahoma"/>
        </w:rPr>
        <w:t>Aggressive driving</w:t>
      </w:r>
    </w:p>
    <w:p w:rsidR="00963236" w:rsidRPr="00963236" w:rsidRDefault="00963236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F82A2D">
        <w:rPr>
          <w:rFonts w:ascii="Tahoma" w:hAnsi="Tahoma" w:cs="Tahoma"/>
        </w:rPr>
        <w:t>Road rage</w:t>
      </w:r>
    </w:p>
    <w:p w:rsidR="00963236" w:rsidRDefault="000540AA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9F35B6" wp14:editId="11DC7B8F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698182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57CC8" id="Straight Connector 16" o:spid="_x0000_s1026" style="position:absolute;z-index:2516736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pt" to="549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A20A8C" w:rsidRDefault="00570395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t>5</w:t>
      </w:r>
      <w:r w:rsidR="00556921">
        <w:rPr>
          <w:rFonts w:ascii="Tahoma" w:hAnsi="Tahoma" w:cs="Tahoma"/>
          <w:b/>
          <w:bCs/>
        </w:rPr>
        <w:t>)</w:t>
      </w:r>
      <w:r w:rsidR="00F82A2D" w:rsidRPr="00F82A2D">
        <w:t xml:space="preserve"> </w:t>
      </w:r>
      <w:r w:rsidR="00F82A2D" w:rsidRPr="00F82A2D">
        <w:rPr>
          <w:rFonts w:ascii="Tahoma" w:hAnsi="Tahoma" w:cs="Tahoma"/>
          <w:bCs/>
        </w:rPr>
        <w:t>In addition to the legal consequences of aggressive driving or road rage violations, CMV drivers are subject to disqualification for 60 – 120 days upon subsequent violations over a 3-year period.</w:t>
      </w:r>
    </w:p>
    <w:p w:rsidR="00A87652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963236">
        <w:rPr>
          <w:rFonts w:ascii="Tahoma" w:hAnsi="Tahoma" w:cs="Tahoma"/>
        </w:rPr>
        <w:t>True</w:t>
      </w:r>
    </w:p>
    <w:p w:rsidR="00DA62C5" w:rsidRDefault="00DA62C5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="00963236">
        <w:rPr>
          <w:rFonts w:ascii="Tahoma" w:hAnsi="Tahoma" w:cs="Tahoma"/>
        </w:rPr>
        <w:t>False</w:t>
      </w:r>
    </w:p>
    <w:p w:rsidR="00185C5F" w:rsidRDefault="001A5608" w:rsidP="00185C5F">
      <w:pPr>
        <w:spacing w:line="24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577921" wp14:editId="67CED4D5">
                <wp:simplePos x="0" y="0"/>
                <wp:positionH relativeFrom="margin">
                  <wp:posOffset>-485775</wp:posOffset>
                </wp:positionH>
                <wp:positionV relativeFrom="paragraph">
                  <wp:posOffset>142875</wp:posOffset>
                </wp:positionV>
                <wp:extent cx="698182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949BF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8.25pt,11.25pt" to="511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2958AE" w:rsidRDefault="002958A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958AE" w:rsidRDefault="002958A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958AE" w:rsidRDefault="002958A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2958AE" w:rsidRDefault="002958AE" w:rsidP="005230F2">
      <w:pPr>
        <w:spacing w:line="240" w:lineRule="auto"/>
        <w:ind w:hanging="360"/>
        <w:rPr>
          <w:rFonts w:ascii="Tahoma" w:hAnsi="Tahoma" w:cs="Tahoma"/>
          <w:b/>
          <w:bCs/>
        </w:rPr>
      </w:pPr>
    </w:p>
    <w:p w:rsidR="006D4293" w:rsidRDefault="00153EA8" w:rsidP="005230F2">
      <w:pPr>
        <w:spacing w:line="240" w:lineRule="auto"/>
        <w:ind w:hanging="360"/>
        <w:rPr>
          <w:rFonts w:ascii="Tahoma" w:hAnsi="Tahoma" w:cs="Tahoma"/>
        </w:rPr>
      </w:pPr>
      <w:r w:rsidRPr="005B298E">
        <w:rPr>
          <w:rFonts w:ascii="Tahoma" w:hAnsi="Tahoma" w:cs="Tahoma"/>
          <w:b/>
          <w:bCs/>
        </w:rPr>
        <w:lastRenderedPageBreak/>
        <w:t>6</w:t>
      </w:r>
      <w:r w:rsidR="00556921">
        <w:rPr>
          <w:rFonts w:ascii="Tahoma" w:hAnsi="Tahoma" w:cs="Tahoma"/>
          <w:b/>
          <w:bCs/>
        </w:rPr>
        <w:t>)</w:t>
      </w:r>
      <w:r w:rsidRPr="005B298E">
        <w:rPr>
          <w:rFonts w:ascii="Tahoma" w:hAnsi="Tahoma" w:cs="Tahoma"/>
          <w:b/>
          <w:bCs/>
        </w:rPr>
        <w:t xml:space="preserve"> </w:t>
      </w:r>
      <w:r w:rsidR="002958AE" w:rsidRPr="002958AE">
        <w:rPr>
          <w:rFonts w:ascii="Tahoma" w:hAnsi="Tahoma" w:cs="Tahoma"/>
        </w:rPr>
        <w:t>Which of the following are effective methods to address driver fatigue?</w:t>
      </w:r>
    </w:p>
    <w:p w:rsidR="002958AE" w:rsidRPr="002958AE" w:rsidRDefault="00DA62C5" w:rsidP="002958A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A. </w:t>
      </w:r>
      <w:r w:rsidR="002958AE" w:rsidRPr="002958AE">
        <w:rPr>
          <w:rFonts w:ascii="Tahoma" w:hAnsi="Tahoma" w:cs="Tahoma"/>
        </w:rPr>
        <w:t>Adhere to FMCSA Hours of Service regulations and limits.</w:t>
      </w:r>
    </w:p>
    <w:p w:rsidR="002958AE" w:rsidRPr="002958AE" w:rsidRDefault="002958AE" w:rsidP="002958A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B. </w:t>
      </w:r>
      <w:r w:rsidRPr="002958AE">
        <w:rPr>
          <w:rFonts w:ascii="Tahoma" w:hAnsi="Tahoma" w:cs="Tahoma"/>
        </w:rPr>
        <w:t>Get plenty of quality sleep between shifts.</w:t>
      </w:r>
    </w:p>
    <w:p w:rsidR="002958AE" w:rsidRPr="002958AE" w:rsidRDefault="002958AE" w:rsidP="002958A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C. </w:t>
      </w:r>
      <w:r w:rsidRPr="002958AE">
        <w:rPr>
          <w:rFonts w:ascii="Tahoma" w:hAnsi="Tahoma" w:cs="Tahoma"/>
        </w:rPr>
        <w:t>Take a 20-minute nap.</w:t>
      </w:r>
    </w:p>
    <w:p w:rsidR="002958AE" w:rsidRPr="002958AE" w:rsidRDefault="002958AE" w:rsidP="002958A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D. </w:t>
      </w:r>
      <w:r w:rsidRPr="002958AE">
        <w:rPr>
          <w:rFonts w:ascii="Tahoma" w:hAnsi="Tahoma" w:cs="Tahoma"/>
        </w:rPr>
        <w:t>Avoid medication that can cause drowsiness, including over-the-counter cold medications, allergy medications, etc.</w:t>
      </w:r>
    </w:p>
    <w:p w:rsidR="002958AE" w:rsidRPr="002958AE" w:rsidRDefault="002958AE" w:rsidP="002958AE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E. </w:t>
      </w:r>
      <w:r w:rsidRPr="002958AE">
        <w:rPr>
          <w:rFonts w:ascii="Tahoma" w:hAnsi="Tahoma" w:cs="Tahoma"/>
        </w:rPr>
        <w:t>Rely on drinks with sugar and caffeine.</w:t>
      </w:r>
    </w:p>
    <w:p w:rsidR="002958AE" w:rsidRDefault="002958AE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F. </w:t>
      </w:r>
      <w:r w:rsidRPr="002958AE">
        <w:rPr>
          <w:rFonts w:ascii="Tahoma" w:hAnsi="Tahoma" w:cs="Tahoma"/>
        </w:rPr>
        <w:t>Eat regular and healthy meals.</w:t>
      </w:r>
    </w:p>
    <w:p w:rsidR="00114BE3" w:rsidRPr="004B51C4" w:rsidRDefault="001A5608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160E4E" wp14:editId="1E2F9982">
                <wp:simplePos x="0" y="0"/>
                <wp:positionH relativeFrom="margin">
                  <wp:posOffset>-447675</wp:posOffset>
                </wp:positionH>
                <wp:positionV relativeFrom="paragraph">
                  <wp:posOffset>161925</wp:posOffset>
                </wp:positionV>
                <wp:extent cx="69818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55F75" id="Straight Connector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5.25pt,12.75pt" to="514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" strokecolor="#7f7f7f [1612]" strokeweight=".5pt">
                <v:stroke joinstyle="miter"/>
                <w10:wrap anchorx="margin"/>
              </v:line>
            </w:pict>
          </mc:Fallback>
        </mc:AlternateContent>
      </w:r>
    </w:p>
    <w:p w:rsidR="00764B71" w:rsidRDefault="00764B71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6744AF" w:rsidRDefault="006744AF" w:rsidP="00185C5F">
      <w:pPr>
        <w:spacing w:line="240" w:lineRule="auto"/>
        <w:rPr>
          <w:rFonts w:ascii="Tahoma" w:hAnsi="Tahoma" w:cs="Tahoma"/>
          <w:b/>
        </w:rPr>
      </w:pPr>
    </w:p>
    <w:p w:rsidR="00D62F66" w:rsidRDefault="00D62F66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AE1980" w:rsidRDefault="00AE1980" w:rsidP="00185C5F">
      <w:pPr>
        <w:spacing w:line="240" w:lineRule="auto"/>
        <w:rPr>
          <w:rFonts w:ascii="Tahoma" w:hAnsi="Tahoma" w:cs="Tahoma"/>
          <w:b/>
        </w:rPr>
      </w:pPr>
    </w:p>
    <w:p w:rsidR="00546333" w:rsidRPr="006E18E3" w:rsidRDefault="00546333" w:rsidP="00185C5F">
      <w:pPr>
        <w:spacing w:line="240" w:lineRule="auto"/>
        <w:rPr>
          <w:rFonts w:ascii="Tahoma" w:hAnsi="Tahoma" w:cs="Tahoma"/>
        </w:rPr>
      </w:pPr>
      <w:bookmarkStart w:id="0" w:name="_GoBack"/>
      <w:bookmarkEnd w:id="0"/>
      <w:r w:rsidRPr="006E18E3">
        <w:rPr>
          <w:rFonts w:ascii="Tahoma" w:hAnsi="Tahoma" w:cs="Tahoma"/>
          <w:b/>
        </w:rPr>
        <w:lastRenderedPageBreak/>
        <w:t>Answer Key</w:t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 w:rsidR="006E18E3">
        <w:rPr>
          <w:rFonts w:ascii="Tahoma" w:hAnsi="Tahoma" w:cs="Tahoma"/>
        </w:rPr>
        <w:t xml:space="preserve"> </w:t>
      </w:r>
      <w:r w:rsidR="0088630A">
        <w:rPr>
          <w:rFonts w:ascii="Tahoma" w:hAnsi="Tahoma" w:cs="Tahoma"/>
        </w:rPr>
        <w:t>B</w:t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D57B8" w:rsidRPr="00F46E37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88630A">
        <w:rPr>
          <w:rFonts w:ascii="Tahoma" w:hAnsi="Tahoma" w:cs="Tahoma"/>
        </w:rPr>
        <w:t>D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  <w:r w:rsidR="00F46E37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</w:p>
    <w:p w:rsidR="006E18E3" w:rsidRDefault="00304E89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="00697560">
        <w:rPr>
          <w:rFonts w:ascii="Tahoma" w:hAnsi="Tahoma" w:cs="Tahoma"/>
        </w:rPr>
        <w:t>A</w:t>
      </w:r>
      <w:r w:rsidR="00F46E37">
        <w:rPr>
          <w:rFonts w:ascii="Tahoma" w:hAnsi="Tahoma" w:cs="Tahoma"/>
        </w:rPr>
        <w:tab/>
      </w:r>
    </w:p>
    <w:p w:rsidR="00546333" w:rsidRPr="00F46E37" w:rsidRDefault="006E18E3" w:rsidP="00185C5F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4. </w:t>
      </w:r>
      <w:r w:rsidR="00F82A2D">
        <w:rPr>
          <w:rFonts w:ascii="Tahoma" w:hAnsi="Tahoma" w:cs="Tahoma"/>
        </w:rPr>
        <w:t>B</w:t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5. </w:t>
      </w:r>
      <w:r w:rsidR="007A3E75">
        <w:rPr>
          <w:rFonts w:ascii="Tahoma" w:hAnsi="Tahoma" w:cs="Tahoma"/>
        </w:rPr>
        <w:t>A</w:t>
      </w:r>
      <w:r w:rsidR="006D57B8" w:rsidRPr="00F46E37">
        <w:rPr>
          <w:rFonts w:ascii="Tahoma" w:hAnsi="Tahoma" w:cs="Tahoma"/>
        </w:rPr>
        <w:tab/>
      </w:r>
      <w:r w:rsidR="006D57B8" w:rsidRPr="00F46E37">
        <w:rPr>
          <w:rFonts w:ascii="Tahoma" w:hAnsi="Tahoma" w:cs="Tahoma"/>
        </w:rPr>
        <w:tab/>
      </w:r>
      <w:r w:rsidR="00F46E37">
        <w:rPr>
          <w:rFonts w:ascii="Tahoma" w:hAnsi="Tahoma" w:cs="Tahoma"/>
        </w:rPr>
        <w:tab/>
      </w:r>
    </w:p>
    <w:p w:rsidR="00546333" w:rsidRPr="00F46E37" w:rsidRDefault="00546333" w:rsidP="00185C5F">
      <w:pPr>
        <w:spacing w:line="240" w:lineRule="auto"/>
        <w:rPr>
          <w:rFonts w:ascii="Tahoma" w:hAnsi="Tahoma" w:cs="Tahoma"/>
        </w:rPr>
      </w:pPr>
      <w:r w:rsidRPr="00F46E37">
        <w:rPr>
          <w:rFonts w:ascii="Tahoma" w:hAnsi="Tahoma" w:cs="Tahoma"/>
        </w:rPr>
        <w:t xml:space="preserve">6. </w:t>
      </w:r>
      <w:r w:rsidR="00D4471E">
        <w:rPr>
          <w:rFonts w:ascii="Tahoma" w:hAnsi="Tahoma" w:cs="Tahoma"/>
        </w:rPr>
        <w:t>A, B, C, D &amp; F</w:t>
      </w:r>
      <w:r w:rsidR="00F46E37">
        <w:rPr>
          <w:rFonts w:ascii="Tahoma" w:hAnsi="Tahoma" w:cs="Tahoma"/>
        </w:rPr>
        <w:tab/>
      </w:r>
    </w:p>
    <w:p w:rsidR="006D57B8" w:rsidRPr="00F46E37" w:rsidRDefault="006D57B8" w:rsidP="00185C5F">
      <w:pPr>
        <w:spacing w:line="240" w:lineRule="auto"/>
        <w:rPr>
          <w:rFonts w:ascii="Tahoma" w:hAnsi="Tahoma" w:cs="Tahoma"/>
        </w:rPr>
      </w:pPr>
    </w:p>
    <w:sectPr w:rsidR="006D57B8" w:rsidRPr="00F46E3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560" w:rsidRDefault="00697560" w:rsidP="00D70E7B">
      <w:pPr>
        <w:spacing w:after="0" w:line="240" w:lineRule="auto"/>
      </w:pPr>
      <w:r>
        <w:separator/>
      </w:r>
    </w:p>
  </w:endnote>
  <w:endnote w:type="continuationSeparator" w:id="0">
    <w:p w:rsidR="00697560" w:rsidRDefault="00697560" w:rsidP="00D70E7B">
      <w:pPr>
        <w:spacing w:after="0" w:line="240" w:lineRule="auto"/>
      </w:pPr>
      <w:r>
        <w:continuationSeparator/>
      </w:r>
    </w:p>
  </w:endnote>
  <w:endnote w:type="continuationNotice" w:id="1">
    <w:p w:rsidR="00697560" w:rsidRDefault="0069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560" w:rsidRDefault="00697560" w:rsidP="00D70E7B">
      <w:pPr>
        <w:spacing w:after="0" w:line="240" w:lineRule="auto"/>
      </w:pPr>
      <w:r>
        <w:separator/>
      </w:r>
    </w:p>
  </w:footnote>
  <w:footnote w:type="continuationSeparator" w:id="0">
    <w:p w:rsidR="00697560" w:rsidRDefault="00697560" w:rsidP="00D70E7B">
      <w:pPr>
        <w:spacing w:after="0" w:line="240" w:lineRule="auto"/>
      </w:pPr>
      <w:r>
        <w:continuationSeparator/>
      </w:r>
    </w:p>
  </w:footnote>
  <w:footnote w:type="continuationNotice" w:id="1">
    <w:p w:rsidR="00697560" w:rsidRDefault="0069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E37" w:rsidRDefault="00D70E7B" w:rsidP="00706EFF">
    <w:pPr>
      <w:pStyle w:val="Heading2"/>
      <w:ind w:hanging="360"/>
      <w:rPr>
        <w:rFonts w:ascii="Tahoma" w:hAnsi="Tahoma" w:cs="Tahoma"/>
      </w:rPr>
    </w:pPr>
    <w:r>
      <w:rPr>
        <w:rFonts w:ascii="Tahoma" w:hAnsi="Tahoma" w:cs="Tahoma"/>
      </w:rPr>
      <w:t>Quiz</w:t>
    </w:r>
    <w:r w:rsidRPr="00D70E7B">
      <w:rPr>
        <w:rFonts w:ascii="Tahoma" w:hAnsi="Tahoma" w:cs="Tahoma"/>
      </w:rPr>
      <w:t xml:space="preserve"> </w:t>
    </w:r>
    <w:r>
      <w:rPr>
        <w:rFonts w:ascii="Tahoma" w:hAnsi="Tahoma" w:cs="Tahoma"/>
      </w:rPr>
      <w:t xml:space="preserve">                               </w:t>
    </w:r>
    <w:r w:rsidR="00F46E37">
      <w:rPr>
        <w:rFonts w:ascii="Tahoma" w:hAnsi="Tahoma" w:cs="Tahoma"/>
      </w:rPr>
      <w:t xml:space="preserve">           </w:t>
    </w:r>
    <w:r w:rsidR="00963236">
      <w:rPr>
        <w:rFonts w:ascii="Tahoma" w:hAnsi="Tahoma" w:cs="Tahoma"/>
      </w:rPr>
      <w:tab/>
    </w:r>
    <w:r w:rsidR="00963236">
      <w:rPr>
        <w:rFonts w:ascii="Tahoma" w:hAnsi="Tahoma" w:cs="Tahoma"/>
      </w:rPr>
      <w:tab/>
      <w:t xml:space="preserve">       </w:t>
    </w:r>
    <w:r w:rsidR="00697560">
      <w:rPr>
        <w:rFonts w:ascii="Tahoma" w:hAnsi="Tahoma" w:cs="Tahoma"/>
      </w:rPr>
      <w:tab/>
    </w:r>
    <w:r w:rsidR="00697560">
      <w:rPr>
        <w:rFonts w:ascii="Tahoma" w:hAnsi="Tahoma" w:cs="Tahoma"/>
      </w:rPr>
      <w:tab/>
      <w:t>CMV – Distracted Driving</w:t>
    </w:r>
  </w:p>
  <w:p w:rsidR="00D70E7B" w:rsidRDefault="00D70E7B" w:rsidP="00D70E7B">
    <w:pPr>
      <w:pStyle w:val="Header"/>
      <w:jc w:val="right"/>
    </w:pPr>
    <w:r>
      <w:rPr>
        <w:rFonts w:ascii="Tahoma" w:hAnsi="Tahoma" w:cs="Tahoma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7DF"/>
    <w:multiLevelType w:val="hybridMultilevel"/>
    <w:tmpl w:val="09EA997C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292738B"/>
    <w:multiLevelType w:val="hybridMultilevel"/>
    <w:tmpl w:val="C7F8EAD4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5030E3B"/>
    <w:multiLevelType w:val="hybridMultilevel"/>
    <w:tmpl w:val="28AA892A"/>
    <w:lvl w:ilvl="0" w:tplc="F938940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560764E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594DD48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B428EA8C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A43AC830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E3C7EC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F17A7F7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91B440B4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9A88F706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F8B0378"/>
    <w:multiLevelType w:val="hybridMultilevel"/>
    <w:tmpl w:val="7360B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DF3"/>
    <w:multiLevelType w:val="hybridMultilevel"/>
    <w:tmpl w:val="655C102E"/>
    <w:lvl w:ilvl="0" w:tplc="F93894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F1039"/>
    <w:multiLevelType w:val="hybridMultilevel"/>
    <w:tmpl w:val="F6E69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79"/>
    <w:rsid w:val="0000037F"/>
    <w:rsid w:val="000245B1"/>
    <w:rsid w:val="000540AA"/>
    <w:rsid w:val="0008565F"/>
    <w:rsid w:val="000B2879"/>
    <w:rsid w:val="000F77DC"/>
    <w:rsid w:val="00114BE3"/>
    <w:rsid w:val="001244EB"/>
    <w:rsid w:val="001269B8"/>
    <w:rsid w:val="00153EA8"/>
    <w:rsid w:val="0016631F"/>
    <w:rsid w:val="00185C5F"/>
    <w:rsid w:val="001A5608"/>
    <w:rsid w:val="001A6213"/>
    <w:rsid w:val="001B410F"/>
    <w:rsid w:val="001D0BFB"/>
    <w:rsid w:val="00214FE3"/>
    <w:rsid w:val="002538F9"/>
    <w:rsid w:val="002958AE"/>
    <w:rsid w:val="00304E89"/>
    <w:rsid w:val="0034179E"/>
    <w:rsid w:val="00360C1D"/>
    <w:rsid w:val="00361D9A"/>
    <w:rsid w:val="0041621B"/>
    <w:rsid w:val="004B51C4"/>
    <w:rsid w:val="004C47F3"/>
    <w:rsid w:val="004D423D"/>
    <w:rsid w:val="004F15C8"/>
    <w:rsid w:val="005230F2"/>
    <w:rsid w:val="00546333"/>
    <w:rsid w:val="00556921"/>
    <w:rsid w:val="005621B9"/>
    <w:rsid w:val="00570395"/>
    <w:rsid w:val="005757AD"/>
    <w:rsid w:val="005B298E"/>
    <w:rsid w:val="005C19E4"/>
    <w:rsid w:val="005F21D9"/>
    <w:rsid w:val="005F2C08"/>
    <w:rsid w:val="00626545"/>
    <w:rsid w:val="00657F94"/>
    <w:rsid w:val="00664635"/>
    <w:rsid w:val="006744AF"/>
    <w:rsid w:val="00697560"/>
    <w:rsid w:val="006B14BC"/>
    <w:rsid w:val="006D4293"/>
    <w:rsid w:val="006D57B8"/>
    <w:rsid w:val="006E18E3"/>
    <w:rsid w:val="006E7FA2"/>
    <w:rsid w:val="006F1BEE"/>
    <w:rsid w:val="00706EFF"/>
    <w:rsid w:val="0071638E"/>
    <w:rsid w:val="00726608"/>
    <w:rsid w:val="00756544"/>
    <w:rsid w:val="00764B71"/>
    <w:rsid w:val="00794910"/>
    <w:rsid w:val="007A1BCE"/>
    <w:rsid w:val="007A3E75"/>
    <w:rsid w:val="007B3A19"/>
    <w:rsid w:val="007B7753"/>
    <w:rsid w:val="007E2591"/>
    <w:rsid w:val="007E71F2"/>
    <w:rsid w:val="00813334"/>
    <w:rsid w:val="00821792"/>
    <w:rsid w:val="00821A03"/>
    <w:rsid w:val="0087395D"/>
    <w:rsid w:val="0088630A"/>
    <w:rsid w:val="009031D8"/>
    <w:rsid w:val="009078AA"/>
    <w:rsid w:val="009103A4"/>
    <w:rsid w:val="00941FD4"/>
    <w:rsid w:val="00952FA0"/>
    <w:rsid w:val="00963236"/>
    <w:rsid w:val="00993135"/>
    <w:rsid w:val="00A20A8C"/>
    <w:rsid w:val="00A45EA1"/>
    <w:rsid w:val="00A87652"/>
    <w:rsid w:val="00AE1980"/>
    <w:rsid w:val="00AE1DFC"/>
    <w:rsid w:val="00AE37D0"/>
    <w:rsid w:val="00AF7C8D"/>
    <w:rsid w:val="00B560FD"/>
    <w:rsid w:val="00B97175"/>
    <w:rsid w:val="00BA2C18"/>
    <w:rsid w:val="00BC5555"/>
    <w:rsid w:val="00BE0919"/>
    <w:rsid w:val="00CF3486"/>
    <w:rsid w:val="00CF7EDD"/>
    <w:rsid w:val="00D1680B"/>
    <w:rsid w:val="00D33BF0"/>
    <w:rsid w:val="00D367B4"/>
    <w:rsid w:val="00D4471E"/>
    <w:rsid w:val="00D53AF6"/>
    <w:rsid w:val="00D57CF2"/>
    <w:rsid w:val="00D62F66"/>
    <w:rsid w:val="00D70E7B"/>
    <w:rsid w:val="00D7460A"/>
    <w:rsid w:val="00DA62C5"/>
    <w:rsid w:val="00DD0DE1"/>
    <w:rsid w:val="00DF63D4"/>
    <w:rsid w:val="00E272DC"/>
    <w:rsid w:val="00E53740"/>
    <w:rsid w:val="00E647C1"/>
    <w:rsid w:val="00E7656E"/>
    <w:rsid w:val="00ED30D6"/>
    <w:rsid w:val="00EF7BE7"/>
    <w:rsid w:val="00F20F93"/>
    <w:rsid w:val="00F40AD2"/>
    <w:rsid w:val="00F46E37"/>
    <w:rsid w:val="00F82A2D"/>
    <w:rsid w:val="00FB7718"/>
    <w:rsid w:val="00FD6BD1"/>
    <w:rsid w:val="00FE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3473"/>
  <w15:chartTrackingRefBased/>
  <w15:docId w15:val="{0D07BCA0-0C20-4CF7-9405-8488DCB0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463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E7B"/>
  </w:style>
  <w:style w:type="paragraph" w:styleId="Footer">
    <w:name w:val="footer"/>
    <w:basedOn w:val="Normal"/>
    <w:link w:val="FooterChar"/>
    <w:uiPriority w:val="99"/>
    <w:unhideWhenUsed/>
    <w:rsid w:val="00D7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E7B"/>
  </w:style>
  <w:style w:type="paragraph" w:styleId="BalloonText">
    <w:name w:val="Balloon Text"/>
    <w:basedOn w:val="Normal"/>
    <w:link w:val="BalloonTextChar"/>
    <w:uiPriority w:val="99"/>
    <w:semiHidden/>
    <w:unhideWhenUsed/>
    <w:rsid w:val="00D7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E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1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7B3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5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6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783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51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704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61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08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7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2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70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39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70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7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6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8705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50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20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4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67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7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99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284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600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00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513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9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2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60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0840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8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41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6004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08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2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9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9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213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38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32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734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90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213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74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4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643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59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08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5946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5214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13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424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21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45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381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42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5365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272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441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18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5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7889">
          <w:marLeft w:val="533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02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954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5154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5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916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15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79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8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1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6846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6741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050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934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122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743">
          <w:marLeft w:val="634"/>
          <w:marRight w:val="0"/>
          <w:marTop w:val="6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49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22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560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431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8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7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56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4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321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1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5389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327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572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5120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23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8289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067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9180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638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40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445">
          <w:marLeft w:val="634"/>
          <w:marRight w:val="0"/>
          <w:marTop w:val="6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78759">
          <w:marLeft w:val="547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1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581">
          <w:marLeft w:val="53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EFB682A2DE444A477CC18476B455A" ma:contentTypeVersion="47" ma:contentTypeDescription="Create a new document." ma:contentTypeScope="" ma:versionID="993284174490749d7ead69d67519ba24">
  <xsd:schema xmlns:xsd="http://www.w3.org/2001/XMLSchema" xmlns:xs="http://www.w3.org/2001/XMLSchema" xmlns:p="http://schemas.microsoft.com/office/2006/metadata/properties" xmlns:ns1="http://schemas.microsoft.com/sharepoint/v3" xmlns:ns2="5bdec6d5-c3b3-4ebc-855b-89d68f91593e" xmlns:ns3="202ec601-f4fe-44a2-a7ac-aa6c63c97d90" xmlns:ns4="http://schemas.microsoft.com/sharepoint/v4" xmlns:ns5="f0f81bd2-a33c-49f5-9d2b-a6d0f30f7806" targetNamespace="http://schemas.microsoft.com/office/2006/metadata/properties" ma:root="true" ma:fieldsID="3b3e19225a358437d81bf01fd0c707d2" ns1:_="" ns2:_="" ns3:_="" ns4:_="" ns5:_="">
    <xsd:import namespace="http://schemas.microsoft.com/sharepoint/v3"/>
    <xsd:import namespace="5bdec6d5-c3b3-4ebc-855b-89d68f91593e"/>
    <xsd:import namespace="202ec601-f4fe-44a2-a7ac-aa6c63c97d90"/>
    <xsd:import namespace="http://schemas.microsoft.com/sharepoint/v4"/>
    <xsd:import namespace="f0f81bd2-a33c-49f5-9d2b-a6d0f30f7806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3:DocumentCategory" minOccurs="0"/>
                <xsd:element ref="ns2:FormChecklist" minOccurs="0"/>
                <xsd:element ref="ns1:Language" minOccurs="0"/>
                <xsd:element ref="ns2:UploadDate" minOccurs="0"/>
                <xsd:element ref="ns1:KpiDescription" minOccurs="0"/>
                <xsd:element ref="ns2:DocumentStatus" minOccurs="0"/>
                <xsd:element ref="ns3:IndustrySector" minOccurs="0"/>
                <xsd:element ref="ns3:IndustrySector2" minOccurs="0"/>
                <xsd:element ref="ns3:LinesofCoverage" minOccurs="0"/>
                <xsd:element ref="ns3:Keyword_x0028_s_x0029_" minOccurs="0"/>
                <xsd:element ref="ns1:URL" minOccurs="0"/>
                <xsd:element ref="ns2:Notes1" minOccurs="0"/>
                <xsd:element ref="ns4:IconOverlay" minOccurs="0"/>
                <xsd:element ref="ns3:SharedWithUsers" minOccurs="0"/>
                <xsd:element ref="ns3:SharingHintHash" minOccurs="0"/>
                <xsd:element ref="ns3:SharedWithDetails" minOccurs="0"/>
                <xsd:element ref="ns5:Publication_x0020_Date" minOccurs="0"/>
                <xsd:element ref="ns5:Vendor" minOccurs="0"/>
                <xsd:element ref="ns5:Content_x0020_topic" minOccurs="0"/>
                <xsd:element ref="ns5:Originally_x0020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age" ma:description="" ma:format="Dropdown" ma:indexed="true" ma:internalName="Language">
      <xsd:simpleType>
        <xsd:restriction base="dms:Choice">
          <xsd:enumeration value="English"/>
          <xsd:enumeration value="Spanish"/>
        </xsd:restriction>
      </xsd:simpleType>
    </xsd:element>
    <xsd:element name="KpiDescription" ma:index="7" nillable="true" ma:displayName="Description" ma:description="Short description of the document, but not a restatement of the title. Used on the platform." ma:internalName="KpiDescription">
      <xsd:simpleType>
        <xsd:restriction base="dms:Note"/>
      </xsd:simpleType>
    </xsd:element>
    <xsd:element name="URL" ma:index="14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ec6d5-c3b3-4ebc-855b-89d68f91593e" elementFormDefault="qualified">
    <xsd:import namespace="http://schemas.microsoft.com/office/2006/documentManagement/types"/>
    <xsd:import namespace="http://schemas.microsoft.com/office/infopath/2007/PartnerControls"/>
    <xsd:element name="DocumentType" ma:index="2" nillable="true" ma:displayName="Document Type" ma:description="" ma:format="Dropdown" ma:internalName="DocumentType">
      <xsd:simpleType>
        <xsd:restriction base="dms:Choice">
          <xsd:enumeration value="Link"/>
          <xsd:enumeration value="Policy and Procedure"/>
          <xsd:enumeration value="Poster"/>
          <xsd:enumeration value="Quiz"/>
          <xsd:enumeration value="SOTL"/>
          <xsd:enumeration value="Training Short"/>
          <xsd:enumeration value="Training Material"/>
        </xsd:restriction>
      </xsd:simpleType>
    </xsd:element>
    <xsd:element name="FormChecklist" ma:index="4" nillable="true" ma:displayName="Form or Checklist" ma:default="0" ma:description="If a Policy &amp; Procedure, check this box if it's a form or checklist." ma:internalName="Form_x0020_or_x0020_Checklist" ma:readOnly="false">
      <xsd:simpleType>
        <xsd:restriction base="dms:Boolean"/>
      </xsd:simpleType>
    </xsd:element>
    <xsd:element name="UploadDate" ma:index="6" nillable="true" ma:displayName="Upload Date" ma:format="DateOnly" ma:internalName="UploadDate">
      <xsd:simpleType>
        <xsd:restriction base="dms:DateTime"/>
      </xsd:simpleType>
    </xsd:element>
    <xsd:element name="DocumentStatus" ma:index="8" nillable="true" ma:displayName="Document Status" ma:format="RadioButtons" ma:indexed="true" ma:internalName="DocumentStatus">
      <xsd:simpleType>
        <xsd:restriction base="dms:Choice">
          <xsd:enumeration value="Available in RMC"/>
          <xsd:enumeration value="Not available in RMC"/>
        </xsd:restriction>
      </xsd:simpleType>
    </xsd:element>
    <xsd:element name="Notes1" ma:index="15" nillable="true" ma:displayName="Notes" ma:description="Add any notes about this document." ma:internalName="Notes1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ec601-f4fe-44a2-a7ac-aa6c63c97d90" elementFormDefault="qualified">
    <xsd:import namespace="http://schemas.microsoft.com/office/2006/documentManagement/types"/>
    <xsd:import namespace="http://schemas.microsoft.com/office/infopath/2007/PartnerControls"/>
    <xsd:element name="DocumentCategory" ma:index="3" nillable="true" ma:displayName="Document Category" ma:description="" ma:format="Dropdown" ma:indexed="true" ma:internalName="DocumentCategory">
      <xsd:simpleType>
        <xsd:restriction base="dms:Choice">
          <xsd:enumeration value="Aging Services"/>
          <xsd:enumeration value="Aging Services ISTM"/>
          <xsd:enumeration value="Demo"/>
          <xsd:enumeration value="Federal Link"/>
          <xsd:enumeration value="Hazardous Chemicals"/>
          <xsd:enumeration value="Human Resources"/>
          <xsd:enumeration value="Management Overview"/>
          <xsd:enumeration value="Online Training"/>
          <xsd:enumeration value="Online Training - FREDi"/>
          <xsd:enumeration value="OSHA Industry Links"/>
          <xsd:enumeration value="Other"/>
          <xsd:enumeration value="PowerPoint Program"/>
          <xsd:enumeration value="Risk Management"/>
          <xsd:enumeration value="Safety"/>
          <xsd:enumeration value="Safety Awareness Online Training"/>
          <xsd:enumeration value="Safety Observation"/>
          <xsd:enumeration value="SOTL Aging"/>
          <xsd:enumeration value="SOTL Food Processing"/>
          <xsd:enumeration value="SOTL Succeed"/>
          <xsd:enumeration value="State OSH Plan Link"/>
          <xsd:enumeration value="Wellness Talks"/>
        </xsd:restriction>
      </xsd:simpleType>
    </xsd:element>
    <xsd:element name="IndustrySector" ma:index="9" nillable="true" ma:displayName="Industry Sector 1" ma:description="Industry sectors for platform, first half." ma:internalName="IndustrySecto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iculture"/>
                    <xsd:enumeration value="ASDAWest"/>
                    <xsd:enumeration value="Aviation"/>
                    <xsd:enumeration value="Construction"/>
                    <xsd:enumeration value="Dental Solutions Rx"/>
                    <xsd:enumeration value="Education"/>
                    <xsd:enumeration value="Finance"/>
                    <xsd:enumeration value="Food Processing"/>
                    <xsd:enumeration value="Food Services"/>
                    <xsd:enumeration value="Gaming"/>
                    <xsd:enumeration value="General"/>
                    <xsd:enumeration value="Health Care - Aging Services"/>
                    <xsd:enumeration value="Healthcare"/>
                    <xsd:enumeration value="Hospitality"/>
                    <xsd:enumeration value="Landscaping"/>
                    <xsd:enumeration value="Liberty"/>
                    <xsd:enumeration value="Logging"/>
                  </xsd:restriction>
                </xsd:simpleType>
              </xsd:element>
            </xsd:sequence>
          </xsd:extension>
        </xsd:complexContent>
      </xsd:complexType>
    </xsd:element>
    <xsd:element name="IndustrySector2" ma:index="10" nillable="true" ma:displayName="Industry Sector 2" ma:description="Industry sectors for platform, second half." ma:internalName="IndustrySector2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anufacturing"/>
                        <xsd:enumeration value="Mining"/>
                        <xsd:enumeration value="MWECC"/>
                        <xsd:enumeration value="Non-Profit"/>
                        <xsd:enumeration value="Oil &amp; Gas"/>
                        <xsd:enumeration value="Professional"/>
                        <xsd:enumeration value="Public Entity"/>
                        <xsd:enumeration value="Real Estate"/>
                        <xsd:enumeration value="Retail"/>
                        <xsd:enumeration value="Sports"/>
                        <xsd:enumeration value="Technology"/>
                        <xsd:enumeration value="Transportation"/>
                        <xsd:enumeration value="Utilities"/>
                        <xsd:enumeration value="WCPP/Premier Properties"/>
                        <xsd:enumeration value="Wholesaler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esofCoverage" ma:index="11" nillable="true" ma:displayName="Lines of Coverage" ma:internalName="LinesofCover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"/>
                    <xsd:enumeration value="Errors and Omissions (E&amp;O)"/>
                    <xsd:enumeration value="General Liability (GL)"/>
                    <xsd:enumeration value="Personal Liability (PL)"/>
                    <xsd:enumeration value="Property and Casualty (PC)"/>
                    <xsd:enumeration value="Workers Compensation (WC)"/>
                  </xsd:restriction>
                </xsd:simpleType>
              </xsd:element>
            </xsd:sequence>
          </xsd:extension>
        </xsd:complexContent>
      </xsd:complexType>
    </xsd:element>
    <xsd:element name="Keyword_x0028_s_x0029_" ma:index="12" nillable="true" ma:displayName="Keyword(s)" ma:description="Up to 2000 characters allowed." ma:internalName="Keyword_x0028_s_x0029_">
      <xsd:simpleType>
        <xsd:restriction base="dms:Note"/>
      </xsd:simple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4" nillable="true" ma:displayName="Sharing Hint Hash" ma:internalName="SharingHintHash" ma:readOnly="true">
      <xsd:simpleType>
        <xsd:restriction base="dms:Text"/>
      </xsd:simple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81bd2-a33c-49f5-9d2b-a6d0f30f7806" elementFormDefault="qualified">
    <xsd:import namespace="http://schemas.microsoft.com/office/2006/documentManagement/types"/>
    <xsd:import namespace="http://schemas.microsoft.com/office/infopath/2007/PartnerControls"/>
    <xsd:element name="Publication_x0020_Date" ma:index="26" nillable="true" ma:displayName="Last SME Review" ma:description="Date technical content is finalized." ma:format="DateOnly" ma:internalName="Publication_x0020_Date">
      <xsd:simpleType>
        <xsd:restriction base="dms:DateTime"/>
      </xsd:simpleType>
    </xsd:element>
    <xsd:element name="Vendor" ma:index="27" nillable="true" ma:displayName="Vendor" ma:default="Succeed" ma:description="Select the organization which created the content." ma:format="Dropdown" ma:internalName="Vendor">
      <xsd:simpleType>
        <xsd:restriction base="dms:Choice">
          <xsd:enumeration value="Atlantic Training"/>
          <xsd:enumeration value="_GHC"/>
          <xsd:enumeration value="Liberty"/>
          <xsd:enumeration value="_Mariposa"/>
          <xsd:enumeration value="Succeed"/>
          <xsd:enumeration value="_Vinca"/>
        </xsd:restriction>
      </xsd:simpleType>
    </xsd:element>
    <xsd:element name="Content_x0020_topic" ma:index="28" nillable="true" ma:displayName="Content topic" ma:description="Enter the training topic you are searcing for" ma:internalName="Content_x0020_topic">
      <xsd:simpleType>
        <xsd:restriction base="dms:Text">
          <xsd:maxLength value="255"/>
        </xsd:restriction>
      </xsd:simpleType>
    </xsd:element>
    <xsd:element name="Originally_x0020_Created" ma:index="29" nillable="true" ma:displayName="Originally Created" ma:internalName="Originally_x0020_Created">
      <xsd:simpleType>
        <xsd:restriction base="dms:Text">
          <xsd:maxLength value="1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FormChecklist xmlns="5bdec6d5-c3b3-4ebc-855b-89d68f91593e">false</FormChecklist>
    <Vendor xmlns="f0f81bd2-a33c-49f5-9d2b-a6d0f30f7806">Succeed</Vendor>
    <Content_x0020_topic xmlns="f0f81bd2-a33c-49f5-9d2b-a6d0f30f7806">Driver Safety-Defensive</Content_x0020_topic>
    <Publication_x0020_Date xmlns="f0f81bd2-a33c-49f5-9d2b-a6d0f30f7806">2015-05-15T07:00:00+00:00</Publication_x0020_Date>
    <UploadDate xmlns="5bdec6d5-c3b3-4ebc-855b-89d68f91593e">2015-08-18T07:00:00+00:00</UploadDate>
    <KpiDescription xmlns="http://schemas.microsoft.com/sharepoint/v3">A quiz corresponding to the defensive driving presentation.</KpiDescription>
    <IconOverlay xmlns="http://schemas.microsoft.com/sharepoint/v4" xsi:nil="true"/>
    <IndustrySector xmlns="202ec601-f4fe-44a2-a7ac-aa6c63c97d90">
      <Value>Agriculture</Value>
      <Value>ASDAWest</Value>
      <Value>Aviation</Value>
      <Value>Construction</Value>
      <Value>Dental Solutions Rx</Value>
      <Value>Education</Value>
      <Value>Finance</Value>
      <Value>Food Processing</Value>
      <Value>Food Services</Value>
      <Value>Gaming</Value>
      <Value>General</Value>
      <Value>Health Care - Aging Services</Value>
      <Value>Healthcare</Value>
      <Value>Hospitality</Value>
      <Value>Landscaping</Value>
      <Value>Liberty</Value>
      <Value>Logging</Value>
    </IndustrySector>
    <Keyword_x0028_s_x0029_ xmlns="202ec601-f4fe-44a2-a7ac-aa6c63c97d90">driver, vehicle, defensive, inspection, maintenance</Keyword_x0028_s_x0029_>
    <URL xmlns="http://schemas.microsoft.com/sharepoint/v3">
      <Url xsi:nil="true"/>
      <Description xsi:nil="true"/>
    </URL>
    <DocumentStatus xmlns="5bdec6d5-c3b3-4ebc-855b-89d68f91593e">Available in RMC</DocumentStatus>
    <Notes1 xmlns="5bdec6d5-c3b3-4ebc-855b-89d68f91593e" xsi:nil="true"/>
    <IndustrySector2 xmlns="202ec601-f4fe-44a2-a7ac-aa6c63c97d90">
      <Value>Manufacturing</Value>
      <Value>Mining</Value>
      <Value>MWECC</Value>
      <Value>Non-Profit</Value>
      <Value>Oil &amp; Gas</Value>
      <Value>Professional</Value>
      <Value>Public Entity</Value>
      <Value>Real Estate</Value>
      <Value>Retail</Value>
      <Value>Sports</Value>
      <Value>Technology</Value>
      <Value>Transportation</Value>
      <Value>Utilities</Value>
      <Value>WCPP/Premier Properties</Value>
      <Value>Wholesalers</Value>
    </IndustrySector2>
    <LinesofCoverage xmlns="202ec601-f4fe-44a2-a7ac-aa6c63c97d90"/>
    <DocumentType xmlns="5bdec6d5-c3b3-4ebc-855b-89d68f91593e">Quiz</DocumentType>
    <DocumentCategory xmlns="202ec601-f4fe-44a2-a7ac-aa6c63c97d90">Safety</DocumentCategory>
    <Originally_x0020_Created xmlns="f0f81bd2-a33c-49f5-9d2b-a6d0f30f78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7D964-BF83-4C73-BBF0-BBB7BFE86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dec6d5-c3b3-4ebc-855b-89d68f91593e"/>
    <ds:schemaRef ds:uri="202ec601-f4fe-44a2-a7ac-aa6c63c97d90"/>
    <ds:schemaRef ds:uri="http://schemas.microsoft.com/sharepoint/v4"/>
    <ds:schemaRef ds:uri="f0f81bd2-a33c-49f5-9d2b-a6d0f30f7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54B209-2B68-4012-A57B-5821B1E912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1A757-30F9-493D-9EE7-F34B10365D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0f81bd2-a33c-49f5-9d2b-a6d0f30f7806"/>
    <ds:schemaRef ds:uri="http://schemas.microsoft.com/sharepoint/v3"/>
    <ds:schemaRef ds:uri="http://schemas.microsoft.com/sharepoint/v4"/>
    <ds:schemaRef ds:uri="http://purl.org/dc/terms/"/>
    <ds:schemaRef ds:uri="202ec601-f4fe-44a2-a7ac-aa6c63c97d90"/>
    <ds:schemaRef ds:uri="5bdec6d5-c3b3-4ebc-855b-89d68f9159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7F63D0-6EAA-4725-B546-16F54A2D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 Safety - Defensive Driving - English(1)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 Safety - Defensive Driving - English(1)</dc:title>
  <dc:subject/>
  <dc:creator>Kelsey Rzepecki</dc:creator>
  <cp:keywords/>
  <dc:description/>
  <cp:lastModifiedBy>Kelsey Rzepecki</cp:lastModifiedBy>
  <cp:revision>1</cp:revision>
  <dcterms:created xsi:type="dcterms:W3CDTF">2016-10-05T18:00:00Z</dcterms:created>
  <dcterms:modified xsi:type="dcterms:W3CDTF">2016-10-05T18:14:00Z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0x010100890EFB682A2DE444A477CC18476B455A</vt:lpwstr>
  </property>
</Properties>
</file>