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2F68" w14:textId="77777777" w:rsidR="00D56C8B" w:rsidRDefault="00D56C8B"/>
    <w:p w14:paraId="7FA8938D" w14:textId="77777777" w:rsidR="00E028AB" w:rsidRDefault="00E028AB"/>
    <w:p w14:paraId="01318236" w14:textId="77777777" w:rsidR="002D05D3" w:rsidRDefault="002D05D3"/>
    <w:p w14:paraId="635CFA00" w14:textId="77777777" w:rsidR="00D56C8B" w:rsidRDefault="00D56C8B" w:rsidP="002D05D3">
      <w:pPr>
        <w:ind w:left="360" w:right="720"/>
        <w:rPr>
          <w:rFonts w:ascii="Tahoma" w:hAnsi="Tahoma" w:cs="Tahoma"/>
          <w:lang w:val="es-MX"/>
        </w:rPr>
      </w:pPr>
    </w:p>
    <w:p w14:paraId="00EFCE89" w14:textId="77777777" w:rsidR="002D05D3" w:rsidRDefault="002D05D3" w:rsidP="002D05D3">
      <w:pPr>
        <w:numPr>
          <w:ilvl w:val="0"/>
          <w:numId w:val="4"/>
        </w:numPr>
        <w:ind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="00D56C8B" w:rsidRPr="008F4032">
        <w:rPr>
          <w:rFonts w:ascii="Tahoma" w:hAnsi="Tahoma" w:cs="Tahoma"/>
          <w:lang w:val="es-MX"/>
        </w:rPr>
        <w:t>Cuales son las razones de usar JSAs co</w:t>
      </w:r>
      <w:r w:rsidR="00D56C8B">
        <w:rPr>
          <w:rFonts w:ascii="Tahoma" w:hAnsi="Tahoma" w:cs="Tahoma"/>
          <w:lang w:val="es-MX"/>
        </w:rPr>
        <w:t>mo</w:t>
      </w:r>
      <w:r w:rsidR="00D56C8B" w:rsidRPr="008F4032">
        <w:rPr>
          <w:rFonts w:ascii="Tahoma" w:hAnsi="Tahoma" w:cs="Tahoma"/>
          <w:lang w:val="es-MX"/>
        </w:rPr>
        <w:t xml:space="preserve"> el método de seguridad en su compañía</w:t>
      </w:r>
      <w:proofErr w:type="gramStart"/>
      <w:r w:rsidR="00D56C8B" w:rsidRPr="008F4032">
        <w:rPr>
          <w:rFonts w:ascii="Tahoma" w:hAnsi="Tahoma" w:cs="Tahoma"/>
          <w:lang w:val="es-MX"/>
        </w:rPr>
        <w:t>?</w:t>
      </w:r>
      <w:proofErr w:type="gramEnd"/>
      <w:r w:rsidR="00D56C8B" w:rsidRPr="008F4032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</w:t>
      </w:r>
    </w:p>
    <w:p w14:paraId="0AD3185E" w14:textId="77777777" w:rsidR="002D05D3" w:rsidRPr="008F4032" w:rsidRDefault="002D05D3" w:rsidP="002D05D3">
      <w:pPr>
        <w:ind w:left="144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="00D56C8B" w:rsidRPr="008F4032">
        <w:rPr>
          <w:rFonts w:ascii="Tahoma" w:hAnsi="Tahoma" w:cs="Tahoma"/>
          <w:lang w:val="es-MX"/>
        </w:rPr>
        <w:t>Circule</w:t>
      </w:r>
      <w:r>
        <w:rPr>
          <w:rFonts w:ascii="Tahoma" w:hAnsi="Tahoma" w:cs="Tahoma"/>
          <w:lang w:val="es-MX"/>
        </w:rPr>
        <w:t xml:space="preserve"> </w:t>
      </w:r>
      <w:r w:rsidRPr="008F4032">
        <w:rPr>
          <w:rFonts w:ascii="Tahoma" w:hAnsi="Tahoma" w:cs="Tahoma"/>
          <w:lang w:val="es-MX"/>
        </w:rPr>
        <w:t>todos los que apliquen.</w:t>
      </w:r>
    </w:p>
    <w:p w14:paraId="5F5A8346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Aumento de Retención </w:t>
      </w:r>
    </w:p>
    <w:p w14:paraId="2E6AF174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Aumento de envolvimiento y moral de empleados</w:t>
      </w:r>
    </w:p>
    <w:p w14:paraId="57BDC934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Aumento de productividad</w:t>
      </w:r>
    </w:p>
    <w:p w14:paraId="26DCB678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Aumento de Calidad</w:t>
      </w:r>
    </w:p>
    <w:p w14:paraId="7C50E69E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Financiero</w:t>
      </w:r>
    </w:p>
    <w:p w14:paraId="46AC311C" w14:textId="77777777" w:rsidR="002C6816" w:rsidRPr="008F4032" w:rsidRDefault="002C6816" w:rsidP="002C6816">
      <w:pPr>
        <w:numPr>
          <w:ilvl w:val="1"/>
          <w:numId w:val="1"/>
        </w:numPr>
        <w:tabs>
          <w:tab w:val="num" w:pos="1800"/>
        </w:tabs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Ninguno de Arriba</w:t>
      </w:r>
    </w:p>
    <w:p w14:paraId="56E4E6CC" w14:textId="77777777" w:rsidR="002D05D3" w:rsidRDefault="002D05D3" w:rsidP="002D05D3">
      <w:pPr>
        <w:ind w:left="360" w:right="720"/>
        <w:rPr>
          <w:rFonts w:ascii="Tahoma" w:hAnsi="Tahoma" w:cs="Tahoma"/>
          <w:lang w:val="es-MX"/>
        </w:rPr>
      </w:pPr>
    </w:p>
    <w:p w14:paraId="267701F8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Ponga los cuatro pasos para un proceso de seguridad prospero en la orden correcta.</w:t>
      </w:r>
    </w:p>
    <w:p w14:paraId="3E93431D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u w:val="single"/>
          <w:lang w:val="es-MX"/>
        </w:rPr>
        <w:t>Analizar</w:t>
      </w:r>
      <w:r w:rsidRPr="008F4032">
        <w:rPr>
          <w:rFonts w:ascii="Tahoma" w:hAnsi="Tahoma" w:cs="Tahoma"/>
          <w:lang w:val="es-MX"/>
        </w:rPr>
        <w:t>- Mejoramiento continuo.</w:t>
      </w:r>
    </w:p>
    <w:p w14:paraId="328275F8" w14:textId="77777777" w:rsidR="002C6816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u w:val="single"/>
          <w:lang w:val="es-MX"/>
        </w:rPr>
        <w:t>Entrenar</w:t>
      </w:r>
      <w:r w:rsidRPr="008F4032">
        <w:rPr>
          <w:rFonts w:ascii="Tahoma" w:hAnsi="Tahoma" w:cs="Tahoma"/>
          <w:lang w:val="es-MX"/>
        </w:rPr>
        <w:t xml:space="preserve"> y asegurar que los expuestos estén al tanto de los peligros y medidas </w:t>
      </w:r>
      <w:r>
        <w:rPr>
          <w:rFonts w:ascii="Tahoma" w:hAnsi="Tahoma" w:cs="Tahoma"/>
          <w:lang w:val="es-MX"/>
        </w:rPr>
        <w:t xml:space="preserve">  </w:t>
      </w:r>
    </w:p>
    <w:p w14:paraId="51F47B0B" w14:textId="77777777" w:rsidR="002C6816" w:rsidRPr="008F4032" w:rsidRDefault="002C6816" w:rsidP="002C6816">
      <w:pPr>
        <w:ind w:left="180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</w:t>
      </w:r>
      <w:proofErr w:type="gramStart"/>
      <w:r w:rsidRPr="008F4032">
        <w:rPr>
          <w:rFonts w:ascii="Tahoma" w:hAnsi="Tahoma" w:cs="Tahoma"/>
          <w:lang w:val="es-MX"/>
        </w:rPr>
        <w:t>necesarias</w:t>
      </w:r>
      <w:proofErr w:type="gramEnd"/>
      <w:r w:rsidRPr="008F4032">
        <w:rPr>
          <w:rFonts w:ascii="Tahoma" w:hAnsi="Tahoma" w:cs="Tahoma"/>
          <w:lang w:val="es-MX"/>
        </w:rPr>
        <w:t>.</w:t>
      </w:r>
    </w:p>
    <w:p w14:paraId="2B212792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u w:val="single"/>
          <w:lang w:val="es-MX"/>
        </w:rPr>
        <w:t>Observe</w:t>
      </w:r>
      <w:r w:rsidRPr="008F4032">
        <w:rPr>
          <w:rFonts w:ascii="Tahoma" w:hAnsi="Tahoma" w:cs="Tahoma"/>
          <w:lang w:val="es-MX"/>
        </w:rPr>
        <w:t xml:space="preserve"> y Comunique.</w:t>
      </w:r>
    </w:p>
    <w:p w14:paraId="31F7C5F6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u w:val="single"/>
          <w:lang w:val="es-MX"/>
        </w:rPr>
        <w:t>Identifique</w:t>
      </w:r>
      <w:r w:rsidRPr="008F4032">
        <w:rPr>
          <w:rFonts w:ascii="Tahoma" w:hAnsi="Tahoma" w:cs="Tahoma"/>
          <w:lang w:val="es-MX"/>
        </w:rPr>
        <w:t xml:space="preserve"> la origen de </w:t>
      </w:r>
      <w:proofErr w:type="gramStart"/>
      <w:r w:rsidRPr="008F4032">
        <w:rPr>
          <w:rFonts w:ascii="Tahoma" w:hAnsi="Tahoma" w:cs="Tahoma"/>
          <w:lang w:val="es-MX"/>
        </w:rPr>
        <w:t>perdidas</w:t>
      </w:r>
      <w:proofErr w:type="gramEnd"/>
      <w:r w:rsidRPr="008F4032">
        <w:rPr>
          <w:rFonts w:ascii="Tahoma" w:hAnsi="Tahoma" w:cs="Tahoma"/>
          <w:lang w:val="es-MX"/>
        </w:rPr>
        <w:t xml:space="preserve"> y medidas necesarias.</w:t>
      </w:r>
    </w:p>
    <w:p w14:paraId="09723182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7CE1F21C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Una sierra de mesa sin resguardo es un ejemplo de una condición no segura.</w:t>
      </w:r>
    </w:p>
    <w:p w14:paraId="03120A9F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662E1F58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12756BE9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3DB97434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No usar el cinto de seguridad es un ejemplo de un acto no seguro.</w:t>
      </w:r>
    </w:p>
    <w:p w14:paraId="0EABCF54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703D7439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00A09D15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2CB6D12C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Los tres component</w:t>
      </w:r>
      <w:r>
        <w:rPr>
          <w:rFonts w:ascii="Tahoma" w:hAnsi="Tahoma" w:cs="Tahoma"/>
          <w:lang w:val="es-MX"/>
        </w:rPr>
        <w:t>e</w:t>
      </w:r>
      <w:r w:rsidRPr="008F4032">
        <w:rPr>
          <w:rFonts w:ascii="Tahoma" w:hAnsi="Tahoma" w:cs="Tahoma"/>
          <w:lang w:val="es-MX"/>
        </w:rPr>
        <w:t>s del Análisis de Trabajo en Seguridad son pasos, peligros y medidas protectivas.</w:t>
      </w:r>
    </w:p>
    <w:p w14:paraId="7C8354B5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  <w:r w:rsidRPr="008F4032">
        <w:rPr>
          <w:rFonts w:ascii="Tahoma" w:hAnsi="Tahoma" w:cs="Tahoma"/>
          <w:lang w:val="es-MX"/>
        </w:rPr>
        <w:tab/>
      </w:r>
    </w:p>
    <w:p w14:paraId="55559349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4F002C90" w14:textId="77777777" w:rsidR="002C6816" w:rsidRPr="008F4032" w:rsidRDefault="002C6816" w:rsidP="002C6816">
      <w:pPr>
        <w:ind w:left="1440" w:right="720"/>
        <w:rPr>
          <w:rFonts w:ascii="Tahoma" w:hAnsi="Tahoma" w:cs="Tahoma"/>
          <w:color w:val="999999"/>
          <w:lang w:val="es-MX"/>
        </w:rPr>
      </w:pPr>
    </w:p>
    <w:p w14:paraId="54BA705F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Un Programa de Reconocimiento en Seguridad para empleados debería ser aplicado a pe</w:t>
      </w:r>
      <w:r>
        <w:rPr>
          <w:rFonts w:ascii="Tahoma" w:hAnsi="Tahoma" w:cs="Tahoma"/>
          <w:lang w:val="es-MX"/>
        </w:rPr>
        <w:t>r</w:t>
      </w:r>
      <w:r w:rsidRPr="008F4032">
        <w:rPr>
          <w:rFonts w:ascii="Tahoma" w:hAnsi="Tahoma" w:cs="Tahoma"/>
          <w:lang w:val="es-MX"/>
        </w:rPr>
        <w:t>sonas que tienen:</w:t>
      </w:r>
    </w:p>
    <w:p w14:paraId="0F75C11C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NADA de tiempo perdido por heridas</w:t>
      </w:r>
    </w:p>
    <w:p w14:paraId="337E056C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Puntaje excelente en observación de seguridad (i.e., 100%). </w:t>
      </w:r>
    </w:p>
    <w:p w14:paraId="04A2C732" w14:textId="77777777" w:rsidR="002C6816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No reportan heridas cuando suceden</w:t>
      </w:r>
    </w:p>
    <w:p w14:paraId="73C07D29" w14:textId="77777777" w:rsidR="002C6816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3A8E9058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Observaciones de Seguridad usando Análisis de Trabajo en Seguridad no es una buena manera de proveer información interactiva a empleados en mejoramientos de actos seguros.</w:t>
      </w:r>
    </w:p>
    <w:p w14:paraId="0A4462F4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7C94DC17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75CC5A0F" w14:textId="77777777" w:rsidR="002C6816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3BA7ED75" w14:textId="77777777" w:rsidR="002C6816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344D6CA8" w14:textId="77777777" w:rsidR="002C6816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194E49FE" w14:textId="77777777" w:rsidR="002C6816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6B794A65" w14:textId="77777777" w:rsidR="002C6816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2727FC94" w14:textId="77777777" w:rsidR="002C6816" w:rsidRPr="008F4032" w:rsidRDefault="002C6816" w:rsidP="002C6816">
      <w:pPr>
        <w:ind w:left="1440" w:right="720"/>
        <w:rPr>
          <w:rFonts w:ascii="Tahoma" w:hAnsi="Tahoma" w:cs="Tahoma"/>
          <w:color w:val="999999"/>
          <w:sz w:val="16"/>
          <w:szCs w:val="16"/>
          <w:lang w:val="es-MX"/>
        </w:rPr>
      </w:pPr>
    </w:p>
    <w:p w14:paraId="44118538" w14:textId="77777777" w:rsidR="002C6816" w:rsidRPr="008F4032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JSAs debe ser usado solamente durante el proceso de que se le </w:t>
      </w:r>
      <w:r>
        <w:rPr>
          <w:rFonts w:ascii="Tahoma" w:hAnsi="Tahoma" w:cs="Tahoma"/>
          <w:lang w:val="es-MX"/>
        </w:rPr>
        <w:t xml:space="preserve">contrate para </w:t>
      </w:r>
      <w:r w:rsidRPr="008F4032">
        <w:rPr>
          <w:rFonts w:ascii="Tahoma" w:hAnsi="Tahoma" w:cs="Tahoma"/>
          <w:lang w:val="es-MX"/>
        </w:rPr>
        <w:t>el empleo.</w:t>
      </w:r>
    </w:p>
    <w:p w14:paraId="6F308BCF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Cierto </w:t>
      </w:r>
    </w:p>
    <w:p w14:paraId="34707591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595B0EC5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15528644" w14:textId="77777777" w:rsidR="002C6816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  Los supervisores forman una parte critica a el JSA, como ellos son el contacto principal con </w:t>
      </w:r>
    </w:p>
    <w:p w14:paraId="19F5AB5B" w14:textId="77777777" w:rsidR="002C6816" w:rsidRPr="008F4032" w:rsidRDefault="002C6816" w:rsidP="002C6816">
      <w:pPr>
        <w:ind w:left="108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</w:t>
      </w:r>
      <w:proofErr w:type="gramStart"/>
      <w:r w:rsidRPr="008F4032">
        <w:rPr>
          <w:rFonts w:ascii="Tahoma" w:hAnsi="Tahoma" w:cs="Tahoma"/>
          <w:lang w:val="es-MX"/>
        </w:rPr>
        <w:t>los</w:t>
      </w:r>
      <w:proofErr w:type="gramEnd"/>
      <w:r w:rsidRPr="008F4032">
        <w:rPr>
          <w:rFonts w:ascii="Tahoma" w:hAnsi="Tahoma" w:cs="Tahoma"/>
          <w:lang w:val="es-MX"/>
        </w:rPr>
        <w:t xml:space="preserve"> empleados.</w:t>
      </w:r>
    </w:p>
    <w:p w14:paraId="00BB94EF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374D4441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2A404AA2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7F7BDFB2" w14:textId="77777777" w:rsidR="002C6816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  Cual es la clave de los conceptos en la medida positiva para reforzar la Seguridad Basado en </w:t>
      </w:r>
    </w:p>
    <w:p w14:paraId="4E41AE5E" w14:textId="77777777" w:rsidR="002C6816" w:rsidRPr="008F4032" w:rsidRDefault="002C6816" w:rsidP="002C6816">
      <w:pPr>
        <w:ind w:left="108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</w:t>
      </w:r>
      <w:r w:rsidRPr="008F4032">
        <w:rPr>
          <w:rFonts w:ascii="Tahoma" w:hAnsi="Tahoma" w:cs="Tahoma"/>
          <w:lang w:val="es-MX"/>
        </w:rPr>
        <w:t>Conducta</w:t>
      </w:r>
      <w:proofErr w:type="gramStart"/>
      <w:r w:rsidRPr="008F4032">
        <w:rPr>
          <w:rFonts w:ascii="Tahoma" w:hAnsi="Tahoma" w:cs="Tahoma"/>
          <w:lang w:val="es-MX"/>
        </w:rPr>
        <w:t>?</w:t>
      </w:r>
      <w:proofErr w:type="gramEnd"/>
    </w:p>
    <w:p w14:paraId="48CB2BFB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Reconocer empleados y gerentes (100%); acentuar lo positivo.</w:t>
      </w:r>
    </w:p>
    <w:p w14:paraId="3563223D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El refuerzo positive es superior a refuerzo negativ</w:t>
      </w:r>
      <w:r>
        <w:rPr>
          <w:rFonts w:ascii="Tahoma" w:hAnsi="Tahoma" w:cs="Tahoma"/>
          <w:lang w:val="es-MX"/>
        </w:rPr>
        <w:t>o</w:t>
      </w:r>
      <w:r w:rsidRPr="008F4032">
        <w:rPr>
          <w:rFonts w:ascii="Tahoma" w:hAnsi="Tahoma" w:cs="Tahoma"/>
          <w:lang w:val="es-MX"/>
        </w:rPr>
        <w:t>.</w:t>
      </w:r>
    </w:p>
    <w:p w14:paraId="372540C6" w14:textId="77777777" w:rsidR="002C6816" w:rsidRPr="00D56C8B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</w:rPr>
      </w:pPr>
      <w:r w:rsidRPr="00D56C8B">
        <w:rPr>
          <w:rFonts w:ascii="Tahoma" w:hAnsi="Tahoma" w:cs="Tahoma"/>
        </w:rPr>
        <w:t>Positive reinforcement creates feeling of FREEDOM to act &amp; communicate.</w:t>
      </w:r>
    </w:p>
    <w:p w14:paraId="2B32B1C4" w14:textId="77777777" w:rsidR="002C6816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Refuerzo negativo produce el sentimiento de ser “FORCADO A ACTUAR” de alguna </w:t>
      </w:r>
    </w:p>
    <w:p w14:paraId="52DA6AC4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   </w:t>
      </w:r>
      <w:proofErr w:type="gramStart"/>
      <w:r w:rsidRPr="008F4032">
        <w:rPr>
          <w:rFonts w:ascii="Tahoma" w:hAnsi="Tahoma" w:cs="Tahoma"/>
          <w:lang w:val="es-MX"/>
        </w:rPr>
        <w:t>manera</w:t>
      </w:r>
      <w:proofErr w:type="gramEnd"/>
      <w:r w:rsidRPr="008F4032">
        <w:rPr>
          <w:rFonts w:ascii="Tahoma" w:hAnsi="Tahoma" w:cs="Tahoma"/>
          <w:lang w:val="es-MX"/>
        </w:rPr>
        <w:t>.</w:t>
      </w:r>
    </w:p>
    <w:p w14:paraId="203ED4BF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Todos los de arriba</w:t>
      </w:r>
    </w:p>
    <w:p w14:paraId="25745A50" w14:textId="77777777" w:rsidR="002C6816" w:rsidRPr="008F4032" w:rsidRDefault="002C6816" w:rsidP="002C6816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Ninguno de arriba</w:t>
      </w:r>
    </w:p>
    <w:p w14:paraId="7BB96801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12D7F05E" w14:textId="77777777" w:rsidR="002C6816" w:rsidRDefault="002C6816" w:rsidP="002C6816">
      <w:pPr>
        <w:numPr>
          <w:ilvl w:val="0"/>
          <w:numId w:val="1"/>
        </w:numPr>
        <w:ind w:right="72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  Si un ya casi, un Problema de Conducta Notado o Incidente (vs. Ac</w:t>
      </w:r>
      <w:r>
        <w:rPr>
          <w:rFonts w:ascii="Tahoma" w:hAnsi="Tahoma" w:cs="Tahoma"/>
          <w:lang w:val="es-MX"/>
        </w:rPr>
        <w:t>c</w:t>
      </w:r>
      <w:r w:rsidRPr="008F4032">
        <w:rPr>
          <w:rFonts w:ascii="Tahoma" w:hAnsi="Tahoma" w:cs="Tahoma"/>
          <w:lang w:val="es-MX"/>
        </w:rPr>
        <w:t xml:space="preserve">idente) </w:t>
      </w:r>
      <w:r>
        <w:rPr>
          <w:rFonts w:ascii="Tahoma" w:hAnsi="Tahoma" w:cs="Tahoma"/>
          <w:lang w:val="es-MX"/>
        </w:rPr>
        <w:t>o</w:t>
      </w:r>
      <w:r w:rsidRPr="008F4032">
        <w:rPr>
          <w:rFonts w:ascii="Tahoma" w:hAnsi="Tahoma" w:cs="Tahoma"/>
          <w:lang w:val="es-MX"/>
        </w:rPr>
        <w:t>curre</w:t>
      </w:r>
      <w:r>
        <w:rPr>
          <w:rFonts w:ascii="Tahoma" w:hAnsi="Tahoma" w:cs="Tahoma"/>
          <w:lang w:val="es-MX"/>
        </w:rPr>
        <w:t>,</w:t>
      </w:r>
      <w:r w:rsidRPr="008F4032">
        <w:rPr>
          <w:rFonts w:ascii="Tahoma" w:hAnsi="Tahoma" w:cs="Tahoma"/>
          <w:lang w:val="es-MX"/>
        </w:rPr>
        <w:t xml:space="preserve"> el JSA </w:t>
      </w:r>
      <w:r>
        <w:rPr>
          <w:rFonts w:ascii="Tahoma" w:hAnsi="Tahoma" w:cs="Tahoma"/>
          <w:lang w:val="es-MX"/>
        </w:rPr>
        <w:t xml:space="preserve">   </w:t>
      </w:r>
    </w:p>
    <w:p w14:paraId="012CFF53" w14:textId="77777777" w:rsidR="002C6816" w:rsidRDefault="002C6816" w:rsidP="002C6816">
      <w:pPr>
        <w:ind w:left="1080" w:righ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</w:t>
      </w:r>
      <w:proofErr w:type="gramStart"/>
      <w:r w:rsidRPr="008F4032">
        <w:rPr>
          <w:rFonts w:ascii="Tahoma" w:hAnsi="Tahoma" w:cs="Tahoma"/>
          <w:lang w:val="es-MX"/>
        </w:rPr>
        <w:t>debe</w:t>
      </w:r>
      <w:proofErr w:type="gramEnd"/>
      <w:r w:rsidRPr="008F4032">
        <w:rPr>
          <w:rFonts w:ascii="Tahoma" w:hAnsi="Tahoma" w:cs="Tahoma"/>
          <w:lang w:val="es-MX"/>
        </w:rPr>
        <w:t xml:space="preserve"> ser re-evaluado.</w:t>
      </w:r>
    </w:p>
    <w:p w14:paraId="364BB6F8" w14:textId="77777777" w:rsidR="00150165" w:rsidRPr="008F4032" w:rsidRDefault="00150165" w:rsidP="00150165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 xml:space="preserve">Cierto </w:t>
      </w:r>
    </w:p>
    <w:p w14:paraId="11B71B32" w14:textId="77777777" w:rsidR="00150165" w:rsidRPr="008F4032" w:rsidRDefault="00150165" w:rsidP="00150165">
      <w:pPr>
        <w:numPr>
          <w:ilvl w:val="1"/>
          <w:numId w:val="1"/>
        </w:numPr>
        <w:ind w:left="1440" w:right="720" w:firstLine="360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389AF69A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2BF33695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2C81B44B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06EE63A3" w14:textId="77777777" w:rsidR="002C6816" w:rsidRPr="008F4032" w:rsidRDefault="002C6816" w:rsidP="002C6816">
      <w:pPr>
        <w:ind w:left="1440" w:right="720"/>
        <w:rPr>
          <w:rFonts w:ascii="Tahoma" w:hAnsi="Tahoma" w:cs="Tahoma"/>
          <w:lang w:val="es-MX"/>
        </w:rPr>
      </w:pPr>
    </w:p>
    <w:p w14:paraId="02711526" w14:textId="77777777" w:rsidR="002C6816" w:rsidRDefault="00952803" w:rsidP="002C6816">
      <w:pPr>
        <w:ind w:left="144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23E8B" wp14:editId="5FB60E6B">
                <wp:simplePos x="0" y="0"/>
                <wp:positionH relativeFrom="column">
                  <wp:posOffset>3771900</wp:posOffset>
                </wp:positionH>
                <wp:positionV relativeFrom="paragraph">
                  <wp:posOffset>967740</wp:posOffset>
                </wp:positionV>
                <wp:extent cx="3886200" cy="45720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B590" w14:textId="77777777" w:rsidR="002C6816" w:rsidRPr="00717949" w:rsidRDefault="002C6816" w:rsidP="002C681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76.2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" filled="f" fillcolor="#c00" stroked="f">
                <v:textbox>
                  <w:txbxContent>
                    <w:p w:rsidR="002C6816" w:rsidRPr="00717949" w:rsidRDefault="002C6816" w:rsidP="002C681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41A5A" wp14:editId="4383D5B9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114300" cy="114300"/>
                <wp:effectExtent l="0" t="635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CB45" w14:textId="77777777" w:rsidR="002C6816" w:rsidRPr="000C12CD" w:rsidRDefault="002C6816" w:rsidP="002C681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pt;margin-top:8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" stroked="f">
                <v:fill opacity="0"/>
                <v:textbox>
                  <w:txbxContent>
                    <w:p w:rsidR="002C6816" w:rsidRPr="000C12CD" w:rsidRDefault="002C6816" w:rsidP="002C681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4F75F" w14:textId="77777777" w:rsidR="002C6816" w:rsidRDefault="002C6816" w:rsidP="002C6816">
      <w:pPr>
        <w:ind w:left="1440" w:right="720"/>
      </w:pPr>
    </w:p>
    <w:p w14:paraId="3BD2C391" w14:textId="77777777" w:rsidR="002C6816" w:rsidRDefault="002C6816" w:rsidP="002C6816">
      <w:pPr>
        <w:ind w:left="1440" w:right="720"/>
      </w:pPr>
    </w:p>
    <w:p w14:paraId="1FA56A2B" w14:textId="77777777" w:rsidR="002C6816" w:rsidRDefault="002C6816" w:rsidP="002C6816">
      <w:pPr>
        <w:ind w:left="1440" w:right="720"/>
      </w:pPr>
    </w:p>
    <w:p w14:paraId="27E6BAF4" w14:textId="77777777" w:rsidR="002C6816" w:rsidRDefault="002C6816" w:rsidP="002C6816">
      <w:pPr>
        <w:ind w:left="1440" w:right="720"/>
      </w:pPr>
    </w:p>
    <w:p w14:paraId="599EF97B" w14:textId="77777777" w:rsidR="002C6816" w:rsidRDefault="002C6816" w:rsidP="002C6816">
      <w:pPr>
        <w:ind w:left="1440" w:right="720"/>
      </w:pPr>
    </w:p>
    <w:p w14:paraId="42D5D187" w14:textId="77777777" w:rsidR="002C6816" w:rsidRDefault="002C6816" w:rsidP="002C6816">
      <w:pPr>
        <w:ind w:left="1440" w:right="720"/>
      </w:pPr>
    </w:p>
    <w:p w14:paraId="1FD40CD3" w14:textId="77777777" w:rsidR="002C6816" w:rsidRDefault="002C6816" w:rsidP="002C6816">
      <w:pPr>
        <w:ind w:left="1440" w:right="720"/>
      </w:pPr>
    </w:p>
    <w:p w14:paraId="24FCB9E5" w14:textId="77777777" w:rsidR="002C6816" w:rsidRDefault="002C6816" w:rsidP="002C6816">
      <w:pPr>
        <w:ind w:left="1440" w:right="720"/>
      </w:pPr>
    </w:p>
    <w:p w14:paraId="0E74455C" w14:textId="77777777" w:rsidR="002C6816" w:rsidRDefault="002C6816" w:rsidP="002C6816">
      <w:pPr>
        <w:ind w:left="1440" w:right="720"/>
      </w:pPr>
    </w:p>
    <w:p w14:paraId="1D95929F" w14:textId="77777777" w:rsidR="00D56C8B" w:rsidRPr="008F4032" w:rsidRDefault="00D56C8B" w:rsidP="002D05D3">
      <w:pPr>
        <w:ind w:left="1440" w:right="720"/>
        <w:rPr>
          <w:rFonts w:ascii="Tahoma" w:hAnsi="Tahoma" w:cs="Tahoma"/>
          <w:lang w:val="es-MX"/>
        </w:rPr>
      </w:pPr>
    </w:p>
    <w:p w14:paraId="0E269A15" w14:textId="77777777" w:rsidR="00D56C8B" w:rsidRDefault="00D56C8B" w:rsidP="002D05D3">
      <w:pPr>
        <w:ind w:left="1440" w:right="720"/>
      </w:pPr>
    </w:p>
    <w:p w14:paraId="79F1D391" w14:textId="77777777" w:rsidR="00D56C8B" w:rsidRDefault="00D56C8B" w:rsidP="002D05D3">
      <w:pPr>
        <w:ind w:left="1440" w:right="720"/>
      </w:pPr>
    </w:p>
    <w:p w14:paraId="4D4E6DDE" w14:textId="77777777" w:rsidR="00D56C8B" w:rsidRDefault="00D56C8B" w:rsidP="002D05D3">
      <w:pPr>
        <w:ind w:left="1440" w:right="720"/>
      </w:pPr>
    </w:p>
    <w:p w14:paraId="54D9B1CB" w14:textId="77777777" w:rsidR="00D56C8B" w:rsidRDefault="00D56C8B" w:rsidP="002D05D3">
      <w:pPr>
        <w:ind w:left="1440" w:right="720"/>
      </w:pPr>
    </w:p>
    <w:p w14:paraId="3E8691E9" w14:textId="77777777" w:rsidR="00D56C8B" w:rsidRDefault="00D56C8B" w:rsidP="002D05D3">
      <w:pPr>
        <w:ind w:left="1440" w:right="720"/>
      </w:pPr>
    </w:p>
    <w:p w14:paraId="4B987754" w14:textId="77777777" w:rsidR="00D56C8B" w:rsidRDefault="002C6816" w:rsidP="002C6816">
      <w:pPr>
        <w:ind w:right="720"/>
      </w:pPr>
      <w:r>
        <w:rPr>
          <w:rFonts w:ascii="Tahoma" w:hAnsi="Tahoma" w:cs="Tahoma"/>
          <w:b/>
          <w:lang w:val="es-MX"/>
        </w:rPr>
        <w:t xml:space="preserve">            </w:t>
      </w:r>
      <w:r w:rsidRPr="008F4032">
        <w:rPr>
          <w:rFonts w:ascii="Tahoma" w:hAnsi="Tahoma" w:cs="Tahoma"/>
          <w:b/>
          <w:lang w:val="es-MX"/>
        </w:rPr>
        <w:t>Respuestas</w:t>
      </w:r>
    </w:p>
    <w:p w14:paraId="3326A9A2" w14:textId="77777777" w:rsidR="00D56C8B" w:rsidRPr="002C6816" w:rsidRDefault="002C6816" w:rsidP="002C6816">
      <w:pPr>
        <w:autoSpaceDE w:val="0"/>
        <w:autoSpaceDN w:val="0"/>
        <w:adjustRightInd w:val="0"/>
        <w:ind w:right="720"/>
        <w:rPr>
          <w:rFonts w:ascii="Tahoma" w:hAnsi="Tahoma" w:cs="Tahoma"/>
          <w:b/>
          <w:lang w:val="es-MX"/>
        </w:rPr>
      </w:pPr>
      <w:r>
        <w:t xml:space="preserve">              </w:t>
      </w:r>
    </w:p>
    <w:p w14:paraId="6D4676B4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a-e</w:t>
      </w:r>
    </w:p>
    <w:p w14:paraId="4344C2D7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d, b, c, a</w:t>
      </w:r>
    </w:p>
    <w:p w14:paraId="3FF377DD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7A4A373E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0C363D30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17D61110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a, b</w:t>
      </w:r>
    </w:p>
    <w:p w14:paraId="0A595640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</w:p>
    <w:p w14:paraId="204E9B03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Falso</w:t>
      </w:r>
      <w:r w:rsidRPr="008F4032">
        <w:rPr>
          <w:rFonts w:ascii="Tahoma" w:hAnsi="Tahoma" w:cs="Tahoma"/>
          <w:lang w:val="es-MX"/>
        </w:rPr>
        <w:tab/>
      </w:r>
    </w:p>
    <w:p w14:paraId="029D79B1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6E52263B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e</w:t>
      </w:r>
    </w:p>
    <w:p w14:paraId="6091A8B5" w14:textId="77777777" w:rsidR="00D56C8B" w:rsidRPr="008F4032" w:rsidRDefault="00D56C8B" w:rsidP="002D05D3">
      <w:pPr>
        <w:numPr>
          <w:ilvl w:val="0"/>
          <w:numId w:val="2"/>
        </w:numPr>
        <w:tabs>
          <w:tab w:val="clear" w:pos="720"/>
          <w:tab w:val="num" w:pos="1440"/>
        </w:tabs>
        <w:ind w:left="1440" w:right="720" w:hanging="540"/>
        <w:jc w:val="both"/>
        <w:rPr>
          <w:rFonts w:ascii="Tahoma" w:hAnsi="Tahoma" w:cs="Tahoma"/>
          <w:lang w:val="es-MX"/>
        </w:rPr>
      </w:pPr>
      <w:r w:rsidRPr="008F4032">
        <w:rPr>
          <w:rFonts w:ascii="Tahoma" w:hAnsi="Tahoma" w:cs="Tahoma"/>
          <w:lang w:val="es-MX"/>
        </w:rPr>
        <w:t>Cierto</w:t>
      </w:r>
    </w:p>
    <w:p w14:paraId="4F0221A9" w14:textId="77777777" w:rsidR="00D56C8B" w:rsidRDefault="00D56C8B" w:rsidP="002D05D3">
      <w:pPr>
        <w:ind w:left="1440" w:right="720"/>
      </w:pPr>
    </w:p>
    <w:sectPr w:rsidR="00D56C8B" w:rsidSect="00E02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5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8560" w14:textId="77777777" w:rsidR="002C6816" w:rsidRDefault="002C6816">
      <w:r>
        <w:separator/>
      </w:r>
    </w:p>
  </w:endnote>
  <w:endnote w:type="continuationSeparator" w:id="0">
    <w:p w14:paraId="03B07335" w14:textId="77777777" w:rsidR="002C6816" w:rsidRDefault="002C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07C8" w14:textId="77777777" w:rsidR="000C6BE0" w:rsidRDefault="000C6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35D6" w14:textId="77777777" w:rsidR="002C6816" w:rsidRPr="008C4E37" w:rsidRDefault="002C6816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</w:p>
  <w:p w14:paraId="5ED72AC8" w14:textId="77777777" w:rsidR="002C6816" w:rsidRDefault="002C6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566E" w14:textId="77777777" w:rsidR="000C6BE0" w:rsidRDefault="000C6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AA93" w14:textId="77777777" w:rsidR="002C6816" w:rsidRDefault="002C6816">
      <w:r>
        <w:separator/>
      </w:r>
    </w:p>
  </w:footnote>
  <w:footnote w:type="continuationSeparator" w:id="0">
    <w:p w14:paraId="0BCBC408" w14:textId="77777777" w:rsidR="002C6816" w:rsidRDefault="002C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2CB8" w14:textId="77777777" w:rsidR="002C6816" w:rsidRDefault="000C6BE0">
    <w:pPr>
      <w:pStyle w:val="Header"/>
    </w:pPr>
    <w:r>
      <w:rPr>
        <w:noProof/>
      </w:rPr>
      <w:pict w14:anchorId="304DC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85pt;height:650.3pt;z-index:-25165977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35C0DBBB" w14:textId="77777777" w:rsidR="002C6816" w:rsidRDefault="009528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1CF521" wp14:editId="1BF4D2F9">
              <wp:simplePos x="0" y="0"/>
              <wp:positionH relativeFrom="column">
                <wp:posOffset>2628900</wp:posOffset>
              </wp:positionH>
              <wp:positionV relativeFrom="paragraph">
                <wp:posOffset>914400</wp:posOffset>
              </wp:positionV>
              <wp:extent cx="5143500" cy="685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85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76CB4" w14:textId="77777777" w:rsidR="002C6816" w:rsidRPr="00D56C8B" w:rsidRDefault="002C6816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  <w:lang w:val="es-MX"/>
                            </w:rPr>
                          </w:pPr>
                          <w:r w:rsidRPr="00D56C8B"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  <w:lang w:val="es-MX"/>
                            </w:rPr>
                            <w:t xml:space="preserve">Seguridad Basado en Conducta – Análisis de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  <w:lang w:val="es-MX"/>
                            </w:rPr>
                            <w:t>Trabajo en Seguridad (JSA) Examen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07pt;margin-top:1in;width:40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" fillcolor="#c00" stroked="f">
              <v:textbox>
                <w:txbxContent>
                  <w:p w:rsidR="002C6816" w:rsidRPr="00D56C8B" w:rsidRDefault="002C6816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  <w:lang w:val="es-MX"/>
                      </w:rPr>
                    </w:pPr>
                    <w:r w:rsidRPr="00D56C8B"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  <w:lang w:val="es-MX"/>
                      </w:rPr>
                      <w:t xml:space="preserve">Seguridad Basado en Conducta – Análisis de </w:t>
                    </w:r>
                    <w:r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  <w:lang w:val="es-MX"/>
                      </w:rPr>
                      <w:t>Trabajo en Seguridad (JSA) Examen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4E6816" wp14:editId="4CFBCE5C">
              <wp:simplePos x="0" y="0"/>
              <wp:positionH relativeFrom="column">
                <wp:posOffset>1028700</wp:posOffset>
              </wp:positionH>
              <wp:positionV relativeFrom="paragraph">
                <wp:posOffset>1600200</wp:posOffset>
              </wp:positionV>
              <wp:extent cx="114300" cy="11366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9536" w14:textId="77777777" w:rsidR="002C6816" w:rsidRPr="00DC0ED2" w:rsidRDefault="002C6816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81pt;margin-top:126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" filled="f" fillcolor="#c00" stroked="f">
              <v:textbox>
                <w:txbxContent>
                  <w:p w:rsidR="002C6816" w:rsidRPr="00DC0ED2" w:rsidRDefault="002C6816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88C5D" wp14:editId="759DD008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A17C" w14:textId="77777777" w:rsidR="002C6816" w:rsidRDefault="000C6BE0">
    <w:pPr>
      <w:pStyle w:val="Header"/>
    </w:pPr>
    <w:r>
      <w:rPr>
        <w:noProof/>
      </w:rPr>
      <w:pict w14:anchorId="4242B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85pt;height:650.3pt;z-index:-25166080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D8"/>
    <w:multiLevelType w:val="hybridMultilevel"/>
    <w:tmpl w:val="3D94D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459CE"/>
    <w:multiLevelType w:val="hybridMultilevel"/>
    <w:tmpl w:val="DBB40C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6BE79FD"/>
    <w:multiLevelType w:val="hybridMultilevel"/>
    <w:tmpl w:val="70E0C18E"/>
    <w:lvl w:ilvl="0" w:tplc="8DBE1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0995484"/>
    <w:multiLevelType w:val="hybridMultilevel"/>
    <w:tmpl w:val="2A044D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C12CD"/>
    <w:rsid w:val="000C6BE0"/>
    <w:rsid w:val="00125BCB"/>
    <w:rsid w:val="00150165"/>
    <w:rsid w:val="00170124"/>
    <w:rsid w:val="002C6816"/>
    <w:rsid w:val="002D05D3"/>
    <w:rsid w:val="003719D3"/>
    <w:rsid w:val="003B503B"/>
    <w:rsid w:val="00402EDD"/>
    <w:rsid w:val="004E1B27"/>
    <w:rsid w:val="005E7018"/>
    <w:rsid w:val="00640995"/>
    <w:rsid w:val="0065122E"/>
    <w:rsid w:val="00717949"/>
    <w:rsid w:val="007739BF"/>
    <w:rsid w:val="008B7890"/>
    <w:rsid w:val="00952803"/>
    <w:rsid w:val="009C5486"/>
    <w:rsid w:val="00C47776"/>
    <w:rsid w:val="00CB0D44"/>
    <w:rsid w:val="00D56C8B"/>
    <w:rsid w:val="00DC0ED2"/>
    <w:rsid w:val="00E028AB"/>
    <w:rsid w:val="00E667CF"/>
    <w:rsid w:val="00E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5AD9E5"/>
  <w15:chartTrackingRefBased/>
  <w15:docId w15:val="{1E1983E8-9E5A-4AA0-B917-10484FC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Allison Dittmar</dc:creator>
  <cp:keywords/>
  <dc:description/>
  <cp:lastModifiedBy>Hillarie Thomas</cp:lastModifiedBy>
  <cp:revision>2</cp:revision>
  <dcterms:created xsi:type="dcterms:W3CDTF">2016-02-01T19:05:00Z</dcterms:created>
  <dcterms:modified xsi:type="dcterms:W3CDTF">2016-02-01T19:05:00Z</dcterms:modified>
</cp:coreProperties>
</file>