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F99C1" w14:textId="77777777" w:rsidR="00DD3D99" w:rsidRPr="008204CB" w:rsidRDefault="00B01DC7" w:rsidP="00D73406">
      <w:pPr>
        <w:pStyle w:val="Blockquote"/>
        <w:spacing w:before="0" w:after="0"/>
        <w:ind w:left="0" w:right="0"/>
        <w:rPr>
          <w:rFonts w:ascii="Tahoma" w:hAnsi="Tahoma" w:cs="Tahoma"/>
          <w:sz w:val="22"/>
          <w:szCs w:val="22"/>
        </w:rPr>
      </w:pPr>
      <w:r w:rsidRPr="0039454D">
        <w:rPr>
          <w:rFonts w:ascii="Tahoma" w:hAnsi="Tahoma" w:cs="Tahoma"/>
          <w:b/>
          <w:sz w:val="22"/>
          <w:szCs w:val="22"/>
        </w:rPr>
        <w:t xml:space="preserve">Objective: </w:t>
      </w:r>
      <w:r w:rsidR="00F70FC8" w:rsidRPr="0039454D">
        <w:rPr>
          <w:rFonts w:ascii="Tahoma" w:hAnsi="Tahoma" w:cs="Tahoma"/>
          <w:sz w:val="22"/>
          <w:szCs w:val="22"/>
        </w:rPr>
        <w:t>To prevent the unexpec</w:t>
      </w:r>
      <w:r w:rsidR="00F70FC8" w:rsidRPr="008204CB">
        <w:rPr>
          <w:rFonts w:ascii="Tahoma" w:hAnsi="Tahoma" w:cs="Tahoma"/>
          <w:sz w:val="22"/>
          <w:szCs w:val="22"/>
        </w:rPr>
        <w:t>ted startup or release of hazardous energy from machines and equipment during servicing or maintenance</w:t>
      </w:r>
    </w:p>
    <w:p w14:paraId="7E7A3CE7" w14:textId="77777777" w:rsidR="00B01DC7" w:rsidRPr="008204CB" w:rsidRDefault="00B01DC7" w:rsidP="00D73406">
      <w:pPr>
        <w:ind w:right="720"/>
        <w:rPr>
          <w:rFonts w:ascii="Tahoma" w:hAnsi="Tahoma" w:cs="Tahoma"/>
          <w:b/>
          <w:sz w:val="16"/>
          <w:szCs w:val="24"/>
          <w:u w:val="none"/>
        </w:rPr>
      </w:pPr>
    </w:p>
    <w:p w14:paraId="327F682C" w14:textId="77777777" w:rsidR="00D73406" w:rsidRPr="008204CB" w:rsidRDefault="00D73406" w:rsidP="00D73406">
      <w:pPr>
        <w:ind w:right="720"/>
        <w:rPr>
          <w:rFonts w:ascii="Tahoma" w:hAnsi="Tahoma" w:cs="Tahoma"/>
          <w:b/>
          <w:sz w:val="16"/>
          <w:szCs w:val="24"/>
          <w:u w:val="none"/>
        </w:rPr>
      </w:pPr>
    </w:p>
    <w:p w14:paraId="5CCC3C5F" w14:textId="77777777" w:rsidR="00B01DC7" w:rsidRPr="008204CB" w:rsidRDefault="00553917" w:rsidP="00D73406">
      <w:pPr>
        <w:ind w:right="720"/>
        <w:rPr>
          <w:rFonts w:ascii="Tahoma" w:hAnsi="Tahoma" w:cs="Tahoma"/>
          <w:b/>
          <w:sz w:val="24"/>
          <w:szCs w:val="24"/>
          <w:u w:val="none"/>
        </w:rPr>
      </w:pPr>
      <w:r w:rsidRPr="008204CB">
        <w:rPr>
          <w:rFonts w:ascii="Tahoma" w:hAnsi="Tahoma" w:cs="Tahoma"/>
          <w:b/>
          <w:noProof/>
          <w:sz w:val="24"/>
          <w:szCs w:val="24"/>
          <w:u w:val="none"/>
        </w:rPr>
        <w:drawing>
          <wp:inline distT="0" distB="0" distL="0" distR="0" wp14:anchorId="08B7EA52" wp14:editId="12A4EFD5">
            <wp:extent cx="5949950" cy="120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9950" cy="12065"/>
                    </a:xfrm>
                    <a:prstGeom prst="rect">
                      <a:avLst/>
                    </a:prstGeom>
                    <a:noFill/>
                  </pic:spPr>
                </pic:pic>
              </a:graphicData>
            </a:graphic>
          </wp:inline>
        </w:drawing>
      </w:r>
    </w:p>
    <w:p w14:paraId="2234E0EE" w14:textId="77777777" w:rsidR="00B01DC7" w:rsidRPr="008204CB" w:rsidRDefault="00B01DC7" w:rsidP="00D73406">
      <w:pPr>
        <w:ind w:right="720"/>
        <w:rPr>
          <w:rFonts w:ascii="Tahoma" w:hAnsi="Tahoma" w:cs="Tahoma"/>
          <w:b/>
          <w:sz w:val="24"/>
          <w:szCs w:val="24"/>
          <w:u w:val="none"/>
        </w:rPr>
      </w:pPr>
    </w:p>
    <w:p w14:paraId="61A5CAD3" w14:textId="77777777" w:rsidR="00B01DC7" w:rsidRPr="008204CB" w:rsidRDefault="00B01DC7" w:rsidP="00D73406">
      <w:pPr>
        <w:ind w:right="720"/>
        <w:rPr>
          <w:rFonts w:ascii="Tahoma" w:hAnsi="Tahoma" w:cs="Tahoma"/>
          <w:b/>
          <w:sz w:val="18"/>
          <w:szCs w:val="24"/>
          <w:u w:val="none"/>
        </w:rPr>
      </w:pPr>
    </w:p>
    <w:p w14:paraId="3062DB9E" w14:textId="77777777" w:rsidR="00EA55E5" w:rsidRPr="008204CB" w:rsidRDefault="0047025E" w:rsidP="00D73406">
      <w:pPr>
        <w:pStyle w:val="NormalWeb"/>
        <w:spacing w:before="0" w:beforeAutospacing="0" w:after="400" w:afterAutospacing="0"/>
        <w:rPr>
          <w:rFonts w:ascii="Tahoma" w:hAnsi="Tahoma" w:cs="Tahoma"/>
          <w:color w:val="315CA3"/>
          <w:sz w:val="28"/>
          <w:szCs w:val="28"/>
        </w:rPr>
      </w:pPr>
      <w:r w:rsidRPr="008204CB">
        <w:rPr>
          <w:rFonts w:ascii="Tahoma" w:hAnsi="Tahoma" w:cs="Tahoma"/>
          <w:b/>
          <w:color w:val="315CA3"/>
          <w:sz w:val="28"/>
          <w:szCs w:val="28"/>
        </w:rPr>
        <w:t>Introduction</w:t>
      </w:r>
    </w:p>
    <w:p w14:paraId="5B900381" w14:textId="77777777" w:rsidR="006C3037" w:rsidRPr="008204CB" w:rsidRDefault="006C3037" w:rsidP="00D73406">
      <w:pPr>
        <w:pStyle w:val="PlainText"/>
        <w:spacing w:before="0" w:after="220" w:afterAutospacing="0" w:line="240" w:lineRule="auto"/>
        <w:ind w:left="0"/>
        <w:rPr>
          <w:rFonts w:ascii="Tahoma" w:hAnsi="Tahoma" w:cs="Tahoma"/>
          <w:sz w:val="22"/>
          <w:szCs w:val="22"/>
        </w:rPr>
      </w:pPr>
      <w:r w:rsidRPr="008204CB">
        <w:rPr>
          <w:rFonts w:ascii="Tahoma" w:hAnsi="Tahoma" w:cs="Tahoma"/>
          <w:sz w:val="22"/>
          <w:szCs w:val="22"/>
        </w:rPr>
        <w:t>This procedure applies to facilities and projects where employees are engaged in the cleaning, repairing, servicing, setting-up, or adjusting of machinery, equipment, or processes that could start up unexpectedly or release stored energy.</w:t>
      </w:r>
    </w:p>
    <w:p w14:paraId="3EE3542A" w14:textId="77777777" w:rsidR="00480669" w:rsidRPr="008204CB" w:rsidRDefault="00480669" w:rsidP="00D73406">
      <w:pPr>
        <w:pStyle w:val="PlainText"/>
        <w:spacing w:before="0" w:after="220" w:afterAutospacing="0" w:line="240" w:lineRule="auto"/>
        <w:ind w:left="0"/>
        <w:rPr>
          <w:rFonts w:ascii="Tahoma" w:hAnsi="Tahoma" w:cs="Tahoma"/>
          <w:sz w:val="22"/>
          <w:szCs w:val="22"/>
        </w:rPr>
      </w:pPr>
      <w:r w:rsidRPr="008204CB">
        <w:rPr>
          <w:rFonts w:ascii="Tahoma" w:hAnsi="Tahoma" w:cs="Tahoma"/>
          <w:b/>
          <w:bCs/>
          <w:iCs/>
          <w:color w:val="3B3838" w:themeColor="background2" w:themeShade="40"/>
          <w:sz w:val="22"/>
          <w:szCs w:val="22"/>
        </w:rPr>
        <w:t>[Organization Name]</w:t>
      </w:r>
      <w:r w:rsidRPr="008204CB">
        <w:rPr>
          <w:rFonts w:ascii="Tahoma" w:hAnsi="Tahoma" w:cs="Tahoma"/>
          <w:color w:val="3B3838" w:themeColor="background2" w:themeShade="40"/>
          <w:sz w:val="22"/>
          <w:szCs w:val="22"/>
        </w:rPr>
        <w:t xml:space="preserve"> </w:t>
      </w:r>
      <w:r w:rsidRPr="008204CB">
        <w:rPr>
          <w:rFonts w:ascii="Tahoma" w:hAnsi="Tahoma" w:cs="Tahoma"/>
          <w:sz w:val="22"/>
          <w:szCs w:val="22"/>
        </w:rPr>
        <w:t xml:space="preserve">understands that </w:t>
      </w:r>
      <w:r w:rsidR="00261030" w:rsidRPr="008204CB">
        <w:rPr>
          <w:rFonts w:ascii="Tahoma" w:hAnsi="Tahoma" w:cs="Tahoma"/>
          <w:sz w:val="22"/>
          <w:szCs w:val="22"/>
        </w:rPr>
        <w:t xml:space="preserve">employees face severe injuries, such as amputations, fractures, or even death, if </w:t>
      </w:r>
      <w:r w:rsidR="006C3037" w:rsidRPr="008204CB">
        <w:rPr>
          <w:rFonts w:ascii="Tahoma" w:hAnsi="Tahoma" w:cs="Tahoma"/>
          <w:sz w:val="22"/>
          <w:szCs w:val="22"/>
        </w:rPr>
        <w:t xml:space="preserve">this </w:t>
      </w:r>
      <w:r w:rsidR="00261030" w:rsidRPr="008204CB">
        <w:rPr>
          <w:rFonts w:ascii="Tahoma" w:hAnsi="Tahoma" w:cs="Tahoma"/>
          <w:sz w:val="22"/>
          <w:szCs w:val="22"/>
        </w:rPr>
        <w:t>energy</w:t>
      </w:r>
      <w:r w:rsidR="006C3037" w:rsidRPr="008204CB">
        <w:rPr>
          <w:rFonts w:ascii="Tahoma" w:hAnsi="Tahoma" w:cs="Tahoma"/>
          <w:sz w:val="22"/>
          <w:szCs w:val="22"/>
        </w:rPr>
        <w:t xml:space="preserve"> and start-up</w:t>
      </w:r>
      <w:r w:rsidR="008B471A" w:rsidRPr="008204CB">
        <w:rPr>
          <w:rFonts w:ascii="Tahoma" w:hAnsi="Tahoma" w:cs="Tahoma"/>
          <w:sz w:val="22"/>
          <w:szCs w:val="22"/>
        </w:rPr>
        <w:t xml:space="preserve"> </w:t>
      </w:r>
      <w:r w:rsidR="006C3037" w:rsidRPr="008204CB">
        <w:rPr>
          <w:rFonts w:ascii="Tahoma" w:hAnsi="Tahoma" w:cs="Tahoma"/>
          <w:sz w:val="22"/>
          <w:szCs w:val="22"/>
        </w:rPr>
        <w:t>are</w:t>
      </w:r>
      <w:r w:rsidR="00261030" w:rsidRPr="008204CB">
        <w:rPr>
          <w:rFonts w:ascii="Tahoma" w:hAnsi="Tahoma" w:cs="Tahoma"/>
          <w:sz w:val="22"/>
          <w:szCs w:val="22"/>
        </w:rPr>
        <w:t xml:space="preserve"> not controlled.</w:t>
      </w:r>
    </w:p>
    <w:p w14:paraId="3220A31B" w14:textId="77777777" w:rsidR="00261030" w:rsidRPr="008204CB" w:rsidRDefault="00480669" w:rsidP="00D73406">
      <w:pPr>
        <w:pStyle w:val="PlainText"/>
        <w:spacing w:before="0" w:after="220" w:afterAutospacing="0" w:line="240" w:lineRule="auto"/>
        <w:ind w:left="0"/>
        <w:rPr>
          <w:rFonts w:ascii="Tahoma" w:hAnsi="Tahoma" w:cs="Tahoma"/>
          <w:sz w:val="22"/>
          <w:szCs w:val="22"/>
        </w:rPr>
      </w:pPr>
      <w:r w:rsidRPr="008204CB">
        <w:rPr>
          <w:rFonts w:ascii="Tahoma" w:hAnsi="Tahoma" w:cs="Tahoma"/>
          <w:b/>
          <w:bCs/>
          <w:iCs/>
          <w:color w:val="3B3838" w:themeColor="background2" w:themeShade="40"/>
          <w:sz w:val="22"/>
          <w:szCs w:val="22"/>
        </w:rPr>
        <w:t>[Organization Name]</w:t>
      </w:r>
      <w:r w:rsidRPr="008204CB">
        <w:rPr>
          <w:rFonts w:ascii="Tahoma" w:hAnsi="Tahoma" w:cs="Tahoma"/>
          <w:color w:val="3B3838" w:themeColor="background2" w:themeShade="40"/>
          <w:sz w:val="22"/>
          <w:szCs w:val="22"/>
        </w:rPr>
        <w:t xml:space="preserve"> </w:t>
      </w:r>
      <w:r w:rsidRPr="008204CB">
        <w:rPr>
          <w:rFonts w:ascii="Tahoma" w:hAnsi="Tahoma" w:cs="Tahoma"/>
          <w:sz w:val="22"/>
          <w:szCs w:val="22"/>
        </w:rPr>
        <w:t>is committed to taking every precaution to protect employees, including establishing</w:t>
      </w:r>
      <w:r w:rsidR="008B471A" w:rsidRPr="008204CB">
        <w:rPr>
          <w:rFonts w:ascii="Tahoma" w:hAnsi="Tahoma" w:cs="Tahoma"/>
          <w:sz w:val="22"/>
          <w:szCs w:val="22"/>
        </w:rPr>
        <w:t xml:space="preserve"> </w:t>
      </w:r>
      <w:r w:rsidR="00261030" w:rsidRPr="008204CB">
        <w:rPr>
          <w:rFonts w:ascii="Tahoma" w:hAnsi="Tahoma" w:cs="Tahoma"/>
          <w:sz w:val="22"/>
          <w:szCs w:val="22"/>
        </w:rPr>
        <w:t>procedures for removing the energy supply from machines and equipment, for applying the appropriate lockout or tagout devices on the energy-isolating devices, for addressing stored or potentially accumulated energy, and for training and program review.</w:t>
      </w:r>
    </w:p>
    <w:p w14:paraId="291E001A" w14:textId="77777777" w:rsidR="00480669" w:rsidRPr="008204CB" w:rsidRDefault="00480669" w:rsidP="00D73406">
      <w:pPr>
        <w:pStyle w:val="PlainText"/>
        <w:spacing w:before="0" w:after="400" w:afterAutospacing="0" w:line="240" w:lineRule="auto"/>
        <w:ind w:left="0"/>
        <w:rPr>
          <w:rFonts w:ascii="Tahoma" w:hAnsi="Tahoma" w:cs="Tahoma"/>
          <w:sz w:val="22"/>
          <w:szCs w:val="22"/>
        </w:rPr>
      </w:pPr>
      <w:r w:rsidRPr="008204CB">
        <w:rPr>
          <w:rFonts w:ascii="Tahoma" w:hAnsi="Tahoma" w:cs="Tahoma"/>
          <w:b/>
          <w:bCs/>
          <w:iCs/>
          <w:color w:val="3B3838" w:themeColor="background2" w:themeShade="40"/>
          <w:sz w:val="22"/>
          <w:szCs w:val="22"/>
        </w:rPr>
        <w:t>[Organization Name]</w:t>
      </w:r>
      <w:r w:rsidRPr="008204CB">
        <w:rPr>
          <w:rFonts w:ascii="Tahoma" w:hAnsi="Tahoma" w:cs="Tahoma"/>
          <w:color w:val="3B3838" w:themeColor="background2" w:themeShade="40"/>
          <w:sz w:val="22"/>
          <w:szCs w:val="22"/>
        </w:rPr>
        <w:t xml:space="preserve"> </w:t>
      </w:r>
      <w:r w:rsidRPr="008204CB">
        <w:rPr>
          <w:rFonts w:ascii="Tahoma" w:hAnsi="Tahoma" w:cs="Tahoma"/>
          <w:sz w:val="22"/>
          <w:szCs w:val="22"/>
        </w:rPr>
        <w:t>complies with local, state, and federal regulations and follows best practices.</w:t>
      </w:r>
    </w:p>
    <w:p w14:paraId="7EF6AF3F" w14:textId="77777777" w:rsidR="00480669" w:rsidRPr="008204CB" w:rsidRDefault="00480669" w:rsidP="00D73406">
      <w:pPr>
        <w:pStyle w:val="PlainText"/>
        <w:spacing w:before="0" w:after="160" w:afterAutospacing="0" w:line="240" w:lineRule="auto"/>
        <w:ind w:left="0"/>
        <w:rPr>
          <w:rFonts w:ascii="Tahoma" w:hAnsi="Tahoma" w:cs="Tahoma"/>
          <w:b/>
          <w:color w:val="CC4129"/>
          <w:sz w:val="22"/>
          <w:szCs w:val="22"/>
        </w:rPr>
      </w:pPr>
      <w:r w:rsidRPr="008204CB">
        <w:rPr>
          <w:rFonts w:ascii="Tahoma" w:hAnsi="Tahoma" w:cs="Tahoma"/>
          <w:b/>
          <w:color w:val="CC4129"/>
          <w:sz w:val="22"/>
          <w:szCs w:val="22"/>
        </w:rPr>
        <w:t>Terms:</w:t>
      </w:r>
    </w:p>
    <w:p w14:paraId="58AE00DE" w14:textId="77777777" w:rsidR="0083043A" w:rsidRPr="008204CB" w:rsidRDefault="00246CFD" w:rsidP="008A5318">
      <w:pPr>
        <w:pStyle w:val="ListParagraph"/>
        <w:numPr>
          <w:ilvl w:val="0"/>
          <w:numId w:val="2"/>
        </w:numPr>
        <w:spacing w:after="220"/>
        <w:ind w:left="450" w:right="86" w:hanging="450"/>
        <w:contextualSpacing w:val="0"/>
        <w:rPr>
          <w:rFonts w:ascii="Tahoma" w:hAnsi="Tahoma" w:cs="Tahoma"/>
          <w:b/>
          <w:u w:val="none"/>
        </w:rPr>
      </w:pPr>
      <w:r w:rsidRPr="008204CB">
        <w:rPr>
          <w:rFonts w:ascii="Tahoma" w:hAnsi="Tahoma" w:cs="Tahoma"/>
          <w:b/>
          <w:bCs/>
          <w:u w:val="none"/>
        </w:rPr>
        <w:t>Energy-isolating device:</w:t>
      </w:r>
      <w:r w:rsidR="0083043A" w:rsidRPr="008204CB">
        <w:rPr>
          <w:rFonts w:ascii="Tahoma" w:hAnsi="Tahoma" w:cs="Tahoma"/>
          <w:b/>
          <w:bCs/>
          <w:u w:val="none"/>
        </w:rPr>
        <w:t xml:space="preserve"> </w:t>
      </w:r>
      <w:r w:rsidR="0083043A" w:rsidRPr="008204CB">
        <w:rPr>
          <w:rFonts w:ascii="Tahoma" w:hAnsi="Tahoma" w:cs="Tahoma"/>
          <w:u w:val="none"/>
        </w:rPr>
        <w:t>A mechanical device that physically prevents the transmission or release of energy</w:t>
      </w:r>
    </w:p>
    <w:p w14:paraId="26641D97" w14:textId="77777777" w:rsidR="0083043A" w:rsidRPr="008204CB" w:rsidRDefault="00246CFD" w:rsidP="008A5318">
      <w:pPr>
        <w:pStyle w:val="ListParagraph"/>
        <w:numPr>
          <w:ilvl w:val="0"/>
          <w:numId w:val="2"/>
        </w:numPr>
        <w:spacing w:after="220"/>
        <w:ind w:left="450" w:right="86" w:hanging="450"/>
        <w:contextualSpacing w:val="0"/>
        <w:rPr>
          <w:rFonts w:ascii="Tahoma" w:hAnsi="Tahoma" w:cs="Tahoma"/>
          <w:b/>
          <w:u w:val="none"/>
        </w:rPr>
      </w:pPr>
      <w:r w:rsidRPr="008204CB">
        <w:rPr>
          <w:rFonts w:ascii="Tahoma" w:hAnsi="Tahoma" w:cs="Tahoma"/>
          <w:b/>
          <w:bCs/>
          <w:u w:val="none"/>
        </w:rPr>
        <w:t>Hardware:</w:t>
      </w:r>
      <w:r w:rsidR="0083043A" w:rsidRPr="008204CB">
        <w:rPr>
          <w:rFonts w:ascii="Tahoma" w:hAnsi="Tahoma" w:cs="Tahoma"/>
          <w:b/>
          <w:bCs/>
          <w:u w:val="none"/>
        </w:rPr>
        <w:t xml:space="preserve"> </w:t>
      </w:r>
      <w:r w:rsidR="0083043A" w:rsidRPr="008204CB">
        <w:rPr>
          <w:rFonts w:ascii="Tahoma" w:hAnsi="Tahoma" w:cs="Tahoma"/>
          <w:u w:val="none"/>
        </w:rPr>
        <w:t>A device that connects directly to the energy-isolating device</w:t>
      </w:r>
    </w:p>
    <w:p w14:paraId="69CFF4A2" w14:textId="77777777" w:rsidR="0083043A" w:rsidRPr="008204CB" w:rsidRDefault="00246CFD" w:rsidP="008A5318">
      <w:pPr>
        <w:pStyle w:val="ListParagraph"/>
        <w:numPr>
          <w:ilvl w:val="0"/>
          <w:numId w:val="2"/>
        </w:numPr>
        <w:spacing w:after="220"/>
        <w:ind w:left="450" w:right="86" w:hanging="450"/>
        <w:contextualSpacing w:val="0"/>
        <w:rPr>
          <w:rFonts w:ascii="Tahoma" w:hAnsi="Tahoma" w:cs="Tahoma"/>
          <w:b/>
          <w:u w:val="none"/>
        </w:rPr>
      </w:pPr>
      <w:r w:rsidRPr="008204CB">
        <w:rPr>
          <w:rFonts w:ascii="Tahoma" w:hAnsi="Tahoma" w:cs="Tahoma"/>
          <w:b/>
          <w:bCs/>
          <w:u w:val="none"/>
        </w:rPr>
        <w:t>Zero energy state:</w:t>
      </w:r>
      <w:r w:rsidR="0083043A" w:rsidRPr="008204CB">
        <w:rPr>
          <w:rFonts w:ascii="Tahoma" w:hAnsi="Tahoma" w:cs="Tahoma"/>
          <w:b/>
          <w:bCs/>
          <w:u w:val="none"/>
        </w:rPr>
        <w:t xml:space="preserve"> </w:t>
      </w:r>
      <w:r w:rsidR="0083043A" w:rsidRPr="008204CB">
        <w:rPr>
          <w:rFonts w:ascii="Tahoma" w:hAnsi="Tahoma" w:cs="Tahoma"/>
          <w:u w:val="none"/>
        </w:rPr>
        <w:t>The point at which all sources of energy are removed</w:t>
      </w:r>
    </w:p>
    <w:p w14:paraId="69E8CF54" w14:textId="77777777" w:rsidR="00586497" w:rsidRPr="008204CB" w:rsidRDefault="00586497" w:rsidP="008A5318">
      <w:pPr>
        <w:pStyle w:val="ListParagraph"/>
        <w:numPr>
          <w:ilvl w:val="0"/>
          <w:numId w:val="2"/>
        </w:numPr>
        <w:spacing w:after="220"/>
        <w:ind w:left="450" w:right="86" w:hanging="450"/>
        <w:contextualSpacing w:val="0"/>
        <w:rPr>
          <w:rFonts w:ascii="Tahoma" w:hAnsi="Tahoma" w:cs="Tahoma"/>
          <w:u w:val="none"/>
        </w:rPr>
      </w:pPr>
      <w:r w:rsidRPr="008204CB">
        <w:rPr>
          <w:rFonts w:ascii="Tahoma" w:hAnsi="Tahoma" w:cs="Tahoma"/>
          <w:b/>
          <w:u w:val="none"/>
        </w:rPr>
        <w:t>Authorized employee</w:t>
      </w:r>
      <w:r w:rsidR="0083043A" w:rsidRPr="008204CB">
        <w:rPr>
          <w:rFonts w:ascii="Tahoma" w:hAnsi="Tahoma" w:cs="Tahoma"/>
          <w:b/>
          <w:u w:val="none"/>
        </w:rPr>
        <w:t>s</w:t>
      </w:r>
      <w:r w:rsidR="00DF6C9F" w:rsidRPr="008204CB">
        <w:rPr>
          <w:rFonts w:ascii="Tahoma" w:hAnsi="Tahoma" w:cs="Tahoma"/>
          <w:u w:val="none"/>
        </w:rPr>
        <w:t xml:space="preserve">: </w:t>
      </w:r>
      <w:r w:rsidR="0083043A" w:rsidRPr="008204CB">
        <w:rPr>
          <w:rFonts w:ascii="Tahoma" w:hAnsi="Tahoma" w:cs="Tahoma"/>
          <w:u w:val="none"/>
        </w:rPr>
        <w:t>E</w:t>
      </w:r>
      <w:r w:rsidR="00261030" w:rsidRPr="008204CB">
        <w:rPr>
          <w:rFonts w:ascii="Tahoma" w:hAnsi="Tahoma" w:cs="Tahoma"/>
          <w:u w:val="none"/>
        </w:rPr>
        <w:t>mployee</w:t>
      </w:r>
      <w:r w:rsidR="0083043A" w:rsidRPr="008204CB">
        <w:rPr>
          <w:rFonts w:ascii="Tahoma" w:hAnsi="Tahoma" w:cs="Tahoma"/>
          <w:u w:val="none"/>
        </w:rPr>
        <w:t>s</w:t>
      </w:r>
      <w:r w:rsidRPr="008204CB">
        <w:rPr>
          <w:rFonts w:ascii="Tahoma" w:hAnsi="Tahoma" w:cs="Tahoma"/>
          <w:u w:val="none"/>
        </w:rPr>
        <w:t xml:space="preserve"> </w:t>
      </w:r>
      <w:r w:rsidR="00DF6C9F" w:rsidRPr="008204CB">
        <w:rPr>
          <w:rFonts w:ascii="Tahoma" w:hAnsi="Tahoma" w:cs="Tahoma"/>
          <w:u w:val="none"/>
        </w:rPr>
        <w:t xml:space="preserve">who </w:t>
      </w:r>
      <w:r w:rsidR="0083043A" w:rsidRPr="008204CB">
        <w:rPr>
          <w:rFonts w:ascii="Tahoma" w:hAnsi="Tahoma" w:cs="Tahoma"/>
          <w:u w:val="none"/>
        </w:rPr>
        <w:t>lockout or tagout machines or equipment in order to perform servicing or maintenance</w:t>
      </w:r>
    </w:p>
    <w:p w14:paraId="2366B99C" w14:textId="77777777" w:rsidR="0083043A" w:rsidRPr="008204CB" w:rsidRDefault="00586497" w:rsidP="008A5318">
      <w:pPr>
        <w:pStyle w:val="ListParagraph"/>
        <w:numPr>
          <w:ilvl w:val="0"/>
          <w:numId w:val="2"/>
        </w:numPr>
        <w:spacing w:after="220"/>
        <w:ind w:left="450" w:right="86" w:hanging="450"/>
        <w:contextualSpacing w:val="0"/>
        <w:rPr>
          <w:rFonts w:ascii="Tahoma" w:hAnsi="Tahoma" w:cs="Tahoma"/>
          <w:u w:val="none"/>
        </w:rPr>
      </w:pPr>
      <w:r w:rsidRPr="008204CB">
        <w:rPr>
          <w:rFonts w:ascii="Tahoma" w:hAnsi="Tahoma" w:cs="Tahoma"/>
          <w:b/>
          <w:u w:val="none"/>
        </w:rPr>
        <w:t>Affected employee</w:t>
      </w:r>
      <w:r w:rsidR="0083043A" w:rsidRPr="008204CB">
        <w:rPr>
          <w:rFonts w:ascii="Tahoma" w:hAnsi="Tahoma" w:cs="Tahoma"/>
          <w:b/>
          <w:u w:val="none"/>
        </w:rPr>
        <w:t>s</w:t>
      </w:r>
      <w:r w:rsidR="00261030" w:rsidRPr="008204CB">
        <w:rPr>
          <w:rFonts w:ascii="Tahoma" w:hAnsi="Tahoma" w:cs="Tahoma"/>
          <w:u w:val="none"/>
        </w:rPr>
        <w:t xml:space="preserve">: </w:t>
      </w:r>
      <w:r w:rsidR="0083043A" w:rsidRPr="008204CB">
        <w:rPr>
          <w:rFonts w:ascii="Tahoma" w:hAnsi="Tahoma" w:cs="Tahoma"/>
          <w:u w:val="none"/>
        </w:rPr>
        <w:t>Employees whose jobs require them to operate or use machines or equipment that need servicing or maintenance and are in the lockout/tagout program</w:t>
      </w:r>
    </w:p>
    <w:p w14:paraId="36EB6552" w14:textId="77777777" w:rsidR="00586497" w:rsidRPr="008204CB" w:rsidRDefault="00586497" w:rsidP="008A5318">
      <w:pPr>
        <w:pStyle w:val="ListParagraph"/>
        <w:numPr>
          <w:ilvl w:val="0"/>
          <w:numId w:val="2"/>
        </w:numPr>
        <w:spacing w:after="220"/>
        <w:ind w:left="450" w:right="90" w:hanging="450"/>
        <w:contextualSpacing w:val="0"/>
        <w:rPr>
          <w:rFonts w:ascii="Tahoma" w:hAnsi="Tahoma" w:cs="Tahoma"/>
          <w:u w:val="none"/>
        </w:rPr>
      </w:pPr>
      <w:r w:rsidRPr="008204CB">
        <w:rPr>
          <w:rFonts w:ascii="Tahoma" w:hAnsi="Tahoma" w:cs="Tahoma"/>
          <w:b/>
          <w:u w:val="none"/>
        </w:rPr>
        <w:t>Qualified person</w:t>
      </w:r>
      <w:r w:rsidRPr="008204CB">
        <w:rPr>
          <w:rFonts w:ascii="Tahoma" w:hAnsi="Tahoma" w:cs="Tahoma"/>
          <w:u w:val="none"/>
        </w:rPr>
        <w:t xml:space="preserve"> means person who is familiar with the construction and operation of the equipment and the hazards involved</w:t>
      </w:r>
      <w:r w:rsidR="0083043A" w:rsidRPr="008204CB">
        <w:rPr>
          <w:rFonts w:ascii="Tahoma" w:hAnsi="Tahoma" w:cs="Tahoma"/>
          <w:u w:val="none"/>
        </w:rPr>
        <w:t xml:space="preserve"> </w:t>
      </w:r>
    </w:p>
    <w:p w14:paraId="7F9AD7D9" w14:textId="77777777" w:rsidR="0083043A" w:rsidRPr="008204CB" w:rsidRDefault="0083043A" w:rsidP="00D73406">
      <w:pPr>
        <w:pStyle w:val="PlainText"/>
        <w:spacing w:before="0" w:after="0" w:afterAutospacing="0" w:line="240" w:lineRule="auto"/>
        <w:ind w:left="0"/>
        <w:rPr>
          <w:rFonts w:ascii="Tahoma" w:hAnsi="Tahoma" w:cs="Tahoma"/>
          <w:b/>
          <w:color w:val="CC4129"/>
          <w:sz w:val="22"/>
          <w:szCs w:val="22"/>
        </w:rPr>
      </w:pPr>
    </w:p>
    <w:p w14:paraId="72579099" w14:textId="77777777" w:rsidR="006C3037" w:rsidRPr="008204CB" w:rsidRDefault="006C3037" w:rsidP="00D73406">
      <w:pPr>
        <w:pStyle w:val="PlainText"/>
        <w:spacing w:before="0" w:after="0" w:afterAutospacing="0" w:line="240" w:lineRule="auto"/>
        <w:ind w:left="0"/>
        <w:rPr>
          <w:rFonts w:ascii="Tahoma" w:hAnsi="Tahoma" w:cs="Tahoma"/>
          <w:b/>
          <w:color w:val="CC4129"/>
          <w:sz w:val="22"/>
          <w:szCs w:val="22"/>
        </w:rPr>
      </w:pPr>
    </w:p>
    <w:p w14:paraId="245325A9" w14:textId="77777777" w:rsidR="00D73406" w:rsidRPr="008204CB" w:rsidRDefault="00D73406" w:rsidP="00D73406">
      <w:pPr>
        <w:pStyle w:val="PlainText"/>
        <w:spacing w:before="0" w:after="0" w:afterAutospacing="0" w:line="240" w:lineRule="auto"/>
        <w:ind w:left="0"/>
        <w:rPr>
          <w:rFonts w:ascii="Tahoma" w:hAnsi="Tahoma" w:cs="Tahoma"/>
          <w:b/>
          <w:color w:val="CC4129"/>
          <w:sz w:val="22"/>
          <w:szCs w:val="22"/>
        </w:rPr>
      </w:pPr>
    </w:p>
    <w:p w14:paraId="24D88369" w14:textId="77777777" w:rsidR="006C3037" w:rsidRPr="008204CB" w:rsidRDefault="006C3037" w:rsidP="00D73406">
      <w:pPr>
        <w:pStyle w:val="PlainText"/>
        <w:spacing w:before="0" w:after="0" w:afterAutospacing="0" w:line="240" w:lineRule="auto"/>
        <w:ind w:left="0"/>
        <w:rPr>
          <w:rFonts w:ascii="Tahoma" w:hAnsi="Tahoma" w:cs="Tahoma"/>
          <w:b/>
          <w:color w:val="CC4129"/>
          <w:sz w:val="22"/>
          <w:szCs w:val="22"/>
        </w:rPr>
      </w:pPr>
    </w:p>
    <w:p w14:paraId="213623C5" w14:textId="77777777" w:rsidR="006C3037" w:rsidRPr="008204CB" w:rsidRDefault="006C3037" w:rsidP="00D73406">
      <w:pPr>
        <w:pStyle w:val="PlainText"/>
        <w:spacing w:before="0" w:after="0" w:afterAutospacing="0" w:line="240" w:lineRule="auto"/>
        <w:ind w:left="0"/>
        <w:rPr>
          <w:rFonts w:ascii="Tahoma" w:hAnsi="Tahoma" w:cs="Tahoma"/>
          <w:b/>
          <w:color w:val="CC4129"/>
          <w:sz w:val="22"/>
          <w:szCs w:val="22"/>
        </w:rPr>
      </w:pPr>
    </w:p>
    <w:p w14:paraId="35070120" w14:textId="77777777" w:rsidR="00480669" w:rsidRPr="008204CB" w:rsidRDefault="00480669" w:rsidP="00D73406">
      <w:pPr>
        <w:pStyle w:val="PlainText"/>
        <w:spacing w:before="0" w:after="160" w:afterAutospacing="0" w:line="240" w:lineRule="auto"/>
        <w:ind w:left="0"/>
        <w:rPr>
          <w:rFonts w:ascii="Tahoma" w:hAnsi="Tahoma" w:cs="Tahoma"/>
          <w:b/>
          <w:color w:val="CC4129"/>
          <w:sz w:val="22"/>
          <w:szCs w:val="22"/>
        </w:rPr>
      </w:pPr>
      <w:r w:rsidRPr="008204CB">
        <w:rPr>
          <w:rFonts w:ascii="Tahoma" w:hAnsi="Tahoma" w:cs="Tahoma"/>
          <w:b/>
          <w:color w:val="CC4129"/>
          <w:sz w:val="22"/>
          <w:szCs w:val="22"/>
        </w:rPr>
        <w:t>Topic outline:</w:t>
      </w:r>
    </w:p>
    <w:tbl>
      <w:tblPr>
        <w:tblStyle w:val="TableGrid"/>
        <w:tblW w:w="945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
        <w:gridCol w:w="8474"/>
        <w:gridCol w:w="457"/>
      </w:tblGrid>
      <w:tr w:rsidR="00480669" w:rsidRPr="008204CB" w14:paraId="2BB284D0" w14:textId="77777777" w:rsidTr="00FD2487">
        <w:tc>
          <w:tcPr>
            <w:tcW w:w="523" w:type="dxa"/>
          </w:tcPr>
          <w:p w14:paraId="68C30A2E" w14:textId="77777777" w:rsidR="00480669" w:rsidRPr="008204CB" w:rsidRDefault="00480669" w:rsidP="00D73406">
            <w:pPr>
              <w:pStyle w:val="NormalWeb"/>
              <w:spacing w:before="0" w:beforeAutospacing="0" w:after="0" w:afterAutospacing="0"/>
              <w:jc w:val="right"/>
              <w:rPr>
                <w:rFonts w:ascii="Tahoma" w:hAnsi="Tahoma" w:cs="Tahoma"/>
                <w:sz w:val="22"/>
                <w:szCs w:val="22"/>
              </w:rPr>
            </w:pPr>
            <w:r w:rsidRPr="008204CB">
              <w:rPr>
                <w:rFonts w:ascii="Tahoma" w:hAnsi="Tahoma" w:cs="Tahoma"/>
                <w:sz w:val="22"/>
                <w:szCs w:val="22"/>
              </w:rPr>
              <w:t>1.</w:t>
            </w:r>
          </w:p>
        </w:tc>
        <w:tc>
          <w:tcPr>
            <w:tcW w:w="8474" w:type="dxa"/>
          </w:tcPr>
          <w:p w14:paraId="1D6A7396" w14:textId="77777777" w:rsidR="00480669" w:rsidRPr="008204CB" w:rsidRDefault="0083043A" w:rsidP="00D73406">
            <w:pPr>
              <w:pStyle w:val="NormalWeb"/>
              <w:spacing w:before="0" w:beforeAutospacing="0" w:after="0" w:afterAutospacing="0"/>
              <w:ind w:left="522" w:hanging="540"/>
              <w:rPr>
                <w:rFonts w:ascii="Tahoma" w:hAnsi="Tahoma" w:cs="Tahoma"/>
                <w:sz w:val="22"/>
                <w:szCs w:val="22"/>
              </w:rPr>
            </w:pPr>
            <w:r w:rsidRPr="008204CB">
              <w:rPr>
                <w:rFonts w:ascii="Tahoma" w:hAnsi="Tahoma" w:cs="Tahoma"/>
                <w:sz w:val="22"/>
                <w:szCs w:val="22"/>
              </w:rPr>
              <w:t>Responsibilities</w:t>
            </w:r>
            <w:r w:rsidR="00480669" w:rsidRPr="008204CB">
              <w:rPr>
                <w:rFonts w:ascii="Tahoma" w:hAnsi="Tahoma" w:cs="Tahoma"/>
                <w:sz w:val="22"/>
                <w:szCs w:val="22"/>
              </w:rPr>
              <w:t>......................................................................................................</w:t>
            </w:r>
          </w:p>
        </w:tc>
        <w:tc>
          <w:tcPr>
            <w:tcW w:w="457" w:type="dxa"/>
          </w:tcPr>
          <w:p w14:paraId="17E0F20C" w14:textId="77777777" w:rsidR="00480669" w:rsidRPr="008204CB" w:rsidRDefault="00480669" w:rsidP="00D73406">
            <w:pPr>
              <w:pStyle w:val="NormalWeb"/>
              <w:spacing w:before="0" w:beforeAutospacing="0" w:after="0" w:afterAutospacing="0"/>
              <w:jc w:val="right"/>
              <w:rPr>
                <w:rFonts w:ascii="Tahoma" w:hAnsi="Tahoma" w:cs="Tahoma"/>
                <w:sz w:val="22"/>
                <w:szCs w:val="22"/>
              </w:rPr>
            </w:pPr>
            <w:r w:rsidRPr="008204CB">
              <w:rPr>
                <w:rFonts w:ascii="Tahoma" w:hAnsi="Tahoma" w:cs="Tahoma"/>
                <w:sz w:val="22"/>
                <w:szCs w:val="22"/>
              </w:rPr>
              <w:t>2</w:t>
            </w:r>
          </w:p>
        </w:tc>
      </w:tr>
      <w:tr w:rsidR="00480669" w:rsidRPr="008204CB" w14:paraId="1D838D1F" w14:textId="77777777" w:rsidTr="00FD2487">
        <w:tc>
          <w:tcPr>
            <w:tcW w:w="523" w:type="dxa"/>
          </w:tcPr>
          <w:p w14:paraId="7A9DD9DA" w14:textId="77777777" w:rsidR="00480669" w:rsidRPr="008204CB" w:rsidRDefault="00480669" w:rsidP="00D73406">
            <w:pPr>
              <w:pStyle w:val="NormalWeb"/>
              <w:spacing w:before="0" w:beforeAutospacing="0" w:after="0" w:afterAutospacing="0"/>
              <w:jc w:val="right"/>
              <w:rPr>
                <w:rFonts w:ascii="Tahoma" w:hAnsi="Tahoma" w:cs="Tahoma"/>
                <w:sz w:val="22"/>
                <w:szCs w:val="22"/>
              </w:rPr>
            </w:pPr>
            <w:r w:rsidRPr="008204CB">
              <w:rPr>
                <w:rFonts w:ascii="Tahoma" w:hAnsi="Tahoma" w:cs="Tahoma"/>
                <w:sz w:val="22"/>
                <w:szCs w:val="22"/>
              </w:rPr>
              <w:t>2.</w:t>
            </w:r>
          </w:p>
        </w:tc>
        <w:tc>
          <w:tcPr>
            <w:tcW w:w="8474" w:type="dxa"/>
          </w:tcPr>
          <w:p w14:paraId="14BB8C8A" w14:textId="77777777" w:rsidR="00480669" w:rsidRPr="008204CB" w:rsidRDefault="0099677E" w:rsidP="00D73406">
            <w:pPr>
              <w:pStyle w:val="NormalWeb"/>
              <w:spacing w:before="0" w:beforeAutospacing="0" w:after="0" w:afterAutospacing="0"/>
              <w:rPr>
                <w:rFonts w:ascii="Tahoma" w:hAnsi="Tahoma" w:cs="Tahoma"/>
                <w:sz w:val="22"/>
                <w:szCs w:val="22"/>
              </w:rPr>
            </w:pPr>
            <w:r w:rsidRPr="008204CB">
              <w:rPr>
                <w:rFonts w:ascii="Tahoma" w:hAnsi="Tahoma" w:cs="Tahoma"/>
                <w:sz w:val="22"/>
                <w:szCs w:val="22"/>
              </w:rPr>
              <w:t>Hazard Assessment</w:t>
            </w:r>
            <w:r w:rsidR="00480669" w:rsidRPr="008204CB">
              <w:rPr>
                <w:rFonts w:ascii="Tahoma" w:hAnsi="Tahoma" w:cs="Tahoma"/>
                <w:sz w:val="22"/>
                <w:szCs w:val="22"/>
              </w:rPr>
              <w:t>...............................................................................................</w:t>
            </w:r>
          </w:p>
        </w:tc>
        <w:tc>
          <w:tcPr>
            <w:tcW w:w="457" w:type="dxa"/>
          </w:tcPr>
          <w:p w14:paraId="7A0B45D9" w14:textId="77777777" w:rsidR="00480669" w:rsidRPr="008204CB" w:rsidRDefault="00F528B3" w:rsidP="00D73406">
            <w:pPr>
              <w:pStyle w:val="NormalWeb"/>
              <w:spacing w:before="0" w:beforeAutospacing="0" w:after="0" w:afterAutospacing="0"/>
              <w:jc w:val="right"/>
              <w:rPr>
                <w:rFonts w:ascii="Tahoma" w:hAnsi="Tahoma" w:cs="Tahoma"/>
                <w:sz w:val="22"/>
                <w:szCs w:val="22"/>
              </w:rPr>
            </w:pPr>
            <w:r w:rsidRPr="008204CB">
              <w:rPr>
                <w:rFonts w:ascii="Tahoma" w:hAnsi="Tahoma" w:cs="Tahoma"/>
                <w:sz w:val="22"/>
                <w:szCs w:val="22"/>
              </w:rPr>
              <w:t>3</w:t>
            </w:r>
          </w:p>
        </w:tc>
      </w:tr>
      <w:tr w:rsidR="00480669" w:rsidRPr="008204CB" w14:paraId="32FB4E23" w14:textId="77777777" w:rsidTr="00FD2487">
        <w:tc>
          <w:tcPr>
            <w:tcW w:w="523" w:type="dxa"/>
          </w:tcPr>
          <w:p w14:paraId="5AC99854" w14:textId="77777777" w:rsidR="00480669" w:rsidRPr="008204CB" w:rsidRDefault="00480669" w:rsidP="00D73406">
            <w:pPr>
              <w:pStyle w:val="NormalWeb"/>
              <w:spacing w:before="0" w:beforeAutospacing="0" w:after="0" w:afterAutospacing="0"/>
              <w:jc w:val="right"/>
              <w:rPr>
                <w:rFonts w:ascii="Tahoma" w:hAnsi="Tahoma" w:cs="Tahoma"/>
                <w:sz w:val="22"/>
                <w:szCs w:val="22"/>
              </w:rPr>
            </w:pPr>
            <w:r w:rsidRPr="008204CB">
              <w:rPr>
                <w:rFonts w:ascii="Tahoma" w:hAnsi="Tahoma" w:cs="Tahoma"/>
                <w:sz w:val="22"/>
                <w:szCs w:val="22"/>
              </w:rPr>
              <w:t>3.</w:t>
            </w:r>
          </w:p>
        </w:tc>
        <w:tc>
          <w:tcPr>
            <w:tcW w:w="8474" w:type="dxa"/>
          </w:tcPr>
          <w:p w14:paraId="02E5C5F5" w14:textId="77777777" w:rsidR="00480669" w:rsidRPr="008204CB" w:rsidRDefault="0099677E" w:rsidP="00D73406">
            <w:pPr>
              <w:pStyle w:val="NormalWeb"/>
              <w:spacing w:before="0" w:beforeAutospacing="0" w:after="0" w:afterAutospacing="0"/>
              <w:rPr>
                <w:rFonts w:ascii="Tahoma" w:hAnsi="Tahoma" w:cs="Tahoma"/>
                <w:sz w:val="22"/>
                <w:szCs w:val="22"/>
              </w:rPr>
            </w:pPr>
            <w:r w:rsidRPr="008204CB">
              <w:rPr>
                <w:rFonts w:ascii="Tahoma" w:hAnsi="Tahoma" w:cs="Tahoma"/>
                <w:sz w:val="22"/>
                <w:szCs w:val="22"/>
              </w:rPr>
              <w:t>Training</w:t>
            </w:r>
            <w:r w:rsidR="00480669" w:rsidRPr="008204CB">
              <w:rPr>
                <w:rFonts w:ascii="Tahoma" w:hAnsi="Tahoma" w:cs="Tahoma"/>
                <w:sz w:val="22"/>
                <w:szCs w:val="22"/>
              </w:rPr>
              <w:t>................................................................................................................</w:t>
            </w:r>
          </w:p>
        </w:tc>
        <w:tc>
          <w:tcPr>
            <w:tcW w:w="457" w:type="dxa"/>
          </w:tcPr>
          <w:p w14:paraId="43E7E9A6" w14:textId="77777777" w:rsidR="00480669" w:rsidRPr="008204CB" w:rsidRDefault="00F528B3" w:rsidP="00D73406">
            <w:pPr>
              <w:pStyle w:val="NormalWeb"/>
              <w:spacing w:before="0" w:beforeAutospacing="0" w:after="0" w:afterAutospacing="0"/>
              <w:jc w:val="right"/>
              <w:rPr>
                <w:rFonts w:ascii="Tahoma" w:hAnsi="Tahoma" w:cs="Tahoma"/>
                <w:sz w:val="22"/>
                <w:szCs w:val="22"/>
              </w:rPr>
            </w:pPr>
            <w:r w:rsidRPr="008204CB">
              <w:rPr>
                <w:rFonts w:ascii="Tahoma" w:hAnsi="Tahoma" w:cs="Tahoma"/>
                <w:sz w:val="22"/>
                <w:szCs w:val="22"/>
              </w:rPr>
              <w:t>4</w:t>
            </w:r>
          </w:p>
        </w:tc>
      </w:tr>
      <w:tr w:rsidR="00480669" w:rsidRPr="008204CB" w14:paraId="65DCF443" w14:textId="77777777" w:rsidTr="00FD2487">
        <w:tc>
          <w:tcPr>
            <w:tcW w:w="523" w:type="dxa"/>
          </w:tcPr>
          <w:p w14:paraId="6DF17479" w14:textId="77777777" w:rsidR="00480669" w:rsidRPr="008204CB" w:rsidRDefault="00480669" w:rsidP="00D73406">
            <w:pPr>
              <w:pStyle w:val="NormalWeb"/>
              <w:spacing w:before="0" w:beforeAutospacing="0" w:after="0" w:afterAutospacing="0"/>
              <w:jc w:val="right"/>
              <w:rPr>
                <w:rFonts w:ascii="Tahoma" w:hAnsi="Tahoma" w:cs="Tahoma"/>
                <w:sz w:val="22"/>
                <w:szCs w:val="22"/>
              </w:rPr>
            </w:pPr>
            <w:r w:rsidRPr="008204CB">
              <w:rPr>
                <w:rFonts w:ascii="Tahoma" w:hAnsi="Tahoma" w:cs="Tahoma"/>
                <w:sz w:val="22"/>
                <w:szCs w:val="22"/>
              </w:rPr>
              <w:t>4.</w:t>
            </w:r>
          </w:p>
        </w:tc>
        <w:tc>
          <w:tcPr>
            <w:tcW w:w="8474" w:type="dxa"/>
          </w:tcPr>
          <w:p w14:paraId="630E250A" w14:textId="77777777" w:rsidR="00480669" w:rsidRPr="008204CB" w:rsidRDefault="00BE1EAF" w:rsidP="00BE1EAF">
            <w:pPr>
              <w:pStyle w:val="NormalWeb"/>
              <w:spacing w:before="0" w:beforeAutospacing="0" w:after="0" w:afterAutospacing="0"/>
              <w:rPr>
                <w:rFonts w:ascii="Tahoma" w:hAnsi="Tahoma" w:cs="Tahoma"/>
                <w:sz w:val="22"/>
                <w:szCs w:val="22"/>
              </w:rPr>
            </w:pPr>
            <w:r w:rsidRPr="008204CB">
              <w:rPr>
                <w:rFonts w:ascii="Tahoma" w:hAnsi="Tahoma" w:cs="Tahoma"/>
                <w:sz w:val="22"/>
                <w:szCs w:val="22"/>
              </w:rPr>
              <w:t>Lock and Tag Requirements........</w:t>
            </w:r>
            <w:r w:rsidR="00480669" w:rsidRPr="008204CB">
              <w:rPr>
                <w:rFonts w:ascii="Tahoma" w:hAnsi="Tahoma" w:cs="Tahoma"/>
                <w:sz w:val="22"/>
                <w:szCs w:val="22"/>
              </w:rPr>
              <w:t>......................................</w:t>
            </w:r>
            <w:r w:rsidRPr="008204CB">
              <w:rPr>
                <w:rFonts w:ascii="Tahoma" w:hAnsi="Tahoma" w:cs="Tahoma"/>
                <w:sz w:val="22"/>
                <w:szCs w:val="22"/>
              </w:rPr>
              <w:t>.....</w:t>
            </w:r>
            <w:r w:rsidR="00480669" w:rsidRPr="008204CB">
              <w:rPr>
                <w:rFonts w:ascii="Tahoma" w:hAnsi="Tahoma" w:cs="Tahoma"/>
                <w:sz w:val="22"/>
                <w:szCs w:val="22"/>
              </w:rPr>
              <w:t>................................</w:t>
            </w:r>
          </w:p>
        </w:tc>
        <w:tc>
          <w:tcPr>
            <w:tcW w:w="457" w:type="dxa"/>
          </w:tcPr>
          <w:p w14:paraId="30AFDDCE" w14:textId="77777777" w:rsidR="00480669" w:rsidRPr="008204CB" w:rsidRDefault="00F528B3" w:rsidP="00D73406">
            <w:pPr>
              <w:pStyle w:val="NormalWeb"/>
              <w:spacing w:before="0" w:beforeAutospacing="0" w:after="0" w:afterAutospacing="0"/>
              <w:jc w:val="right"/>
              <w:rPr>
                <w:rFonts w:ascii="Tahoma" w:hAnsi="Tahoma" w:cs="Tahoma"/>
                <w:sz w:val="22"/>
                <w:szCs w:val="22"/>
              </w:rPr>
            </w:pPr>
            <w:r w:rsidRPr="008204CB">
              <w:rPr>
                <w:rFonts w:ascii="Tahoma" w:hAnsi="Tahoma" w:cs="Tahoma"/>
                <w:sz w:val="22"/>
                <w:szCs w:val="22"/>
              </w:rPr>
              <w:t>5</w:t>
            </w:r>
          </w:p>
        </w:tc>
      </w:tr>
      <w:tr w:rsidR="00480669" w:rsidRPr="008204CB" w14:paraId="5718B0E3" w14:textId="77777777" w:rsidTr="00FD2487">
        <w:trPr>
          <w:trHeight w:val="288"/>
        </w:trPr>
        <w:tc>
          <w:tcPr>
            <w:tcW w:w="523" w:type="dxa"/>
          </w:tcPr>
          <w:p w14:paraId="689392AB" w14:textId="77777777" w:rsidR="00480669" w:rsidRPr="008204CB" w:rsidRDefault="00480669" w:rsidP="00D73406">
            <w:pPr>
              <w:pStyle w:val="NormalWeb"/>
              <w:spacing w:before="0" w:beforeAutospacing="0" w:after="0" w:afterAutospacing="0"/>
              <w:jc w:val="right"/>
              <w:rPr>
                <w:rFonts w:ascii="Tahoma" w:hAnsi="Tahoma" w:cs="Tahoma"/>
                <w:sz w:val="22"/>
                <w:szCs w:val="22"/>
              </w:rPr>
            </w:pPr>
            <w:r w:rsidRPr="008204CB">
              <w:rPr>
                <w:rFonts w:ascii="Tahoma" w:hAnsi="Tahoma" w:cs="Tahoma"/>
                <w:sz w:val="22"/>
                <w:szCs w:val="22"/>
              </w:rPr>
              <w:t>5.</w:t>
            </w:r>
          </w:p>
        </w:tc>
        <w:tc>
          <w:tcPr>
            <w:tcW w:w="8474" w:type="dxa"/>
          </w:tcPr>
          <w:p w14:paraId="006E8C48" w14:textId="77777777" w:rsidR="00480669" w:rsidRPr="008204CB" w:rsidRDefault="00BE1EAF" w:rsidP="00BE1EAF">
            <w:pPr>
              <w:pStyle w:val="NormalWeb"/>
              <w:spacing w:before="0" w:beforeAutospacing="0" w:after="0" w:afterAutospacing="0"/>
              <w:rPr>
                <w:rFonts w:ascii="Tahoma" w:hAnsi="Tahoma" w:cs="Tahoma"/>
                <w:sz w:val="22"/>
                <w:szCs w:val="22"/>
              </w:rPr>
            </w:pPr>
            <w:r w:rsidRPr="008204CB">
              <w:rPr>
                <w:rFonts w:ascii="Tahoma" w:hAnsi="Tahoma" w:cs="Tahoma"/>
                <w:sz w:val="22"/>
                <w:szCs w:val="22"/>
              </w:rPr>
              <w:t>Energy Control Procedures.</w:t>
            </w:r>
            <w:r w:rsidR="00480669" w:rsidRPr="008204CB">
              <w:rPr>
                <w:rFonts w:ascii="Tahoma" w:hAnsi="Tahoma" w:cs="Tahoma"/>
                <w:sz w:val="22"/>
                <w:szCs w:val="22"/>
              </w:rPr>
              <w:t>....................................................................................</w:t>
            </w:r>
          </w:p>
        </w:tc>
        <w:tc>
          <w:tcPr>
            <w:tcW w:w="457" w:type="dxa"/>
          </w:tcPr>
          <w:p w14:paraId="2C0857AF" w14:textId="77777777" w:rsidR="00480669" w:rsidRPr="008204CB" w:rsidRDefault="00F528B3" w:rsidP="00D73406">
            <w:pPr>
              <w:pStyle w:val="NormalWeb"/>
              <w:spacing w:before="0" w:beforeAutospacing="0" w:after="0" w:afterAutospacing="0"/>
              <w:jc w:val="right"/>
              <w:rPr>
                <w:rFonts w:ascii="Tahoma" w:hAnsi="Tahoma" w:cs="Tahoma"/>
                <w:sz w:val="22"/>
                <w:szCs w:val="22"/>
              </w:rPr>
            </w:pPr>
            <w:r w:rsidRPr="008204CB">
              <w:rPr>
                <w:rFonts w:ascii="Tahoma" w:hAnsi="Tahoma" w:cs="Tahoma"/>
                <w:sz w:val="22"/>
                <w:szCs w:val="22"/>
              </w:rPr>
              <w:t>5</w:t>
            </w:r>
          </w:p>
        </w:tc>
      </w:tr>
      <w:tr w:rsidR="00480669" w:rsidRPr="008204CB" w14:paraId="6808687B" w14:textId="77777777" w:rsidTr="00FD2487">
        <w:tc>
          <w:tcPr>
            <w:tcW w:w="523" w:type="dxa"/>
          </w:tcPr>
          <w:p w14:paraId="6946D169" w14:textId="77777777" w:rsidR="00480669" w:rsidRPr="008204CB" w:rsidRDefault="00480669" w:rsidP="00D73406">
            <w:pPr>
              <w:pStyle w:val="NormalWeb"/>
              <w:spacing w:before="0" w:beforeAutospacing="0" w:after="0" w:afterAutospacing="0"/>
              <w:jc w:val="right"/>
              <w:rPr>
                <w:rFonts w:ascii="Tahoma" w:hAnsi="Tahoma" w:cs="Tahoma"/>
                <w:sz w:val="22"/>
                <w:szCs w:val="22"/>
              </w:rPr>
            </w:pPr>
            <w:r w:rsidRPr="008204CB">
              <w:rPr>
                <w:rFonts w:ascii="Tahoma" w:hAnsi="Tahoma" w:cs="Tahoma"/>
                <w:sz w:val="22"/>
                <w:szCs w:val="22"/>
              </w:rPr>
              <w:t>6.</w:t>
            </w:r>
          </w:p>
        </w:tc>
        <w:tc>
          <w:tcPr>
            <w:tcW w:w="8474" w:type="dxa"/>
          </w:tcPr>
          <w:p w14:paraId="5CDCA2AD" w14:textId="77777777" w:rsidR="00480669" w:rsidRPr="008204CB" w:rsidRDefault="00FD2487" w:rsidP="00D73406">
            <w:pPr>
              <w:pStyle w:val="NormalWeb"/>
              <w:spacing w:before="0" w:beforeAutospacing="0" w:after="0" w:afterAutospacing="0"/>
              <w:rPr>
                <w:rFonts w:ascii="Tahoma" w:hAnsi="Tahoma" w:cs="Tahoma"/>
                <w:sz w:val="22"/>
                <w:szCs w:val="22"/>
              </w:rPr>
            </w:pPr>
            <w:r w:rsidRPr="008204CB">
              <w:rPr>
                <w:rFonts w:ascii="Tahoma" w:hAnsi="Tahoma" w:cs="Tahoma"/>
                <w:sz w:val="22"/>
                <w:szCs w:val="22"/>
              </w:rPr>
              <w:t>Audit</w:t>
            </w:r>
            <w:r w:rsidR="00480669" w:rsidRPr="008204CB">
              <w:rPr>
                <w:rFonts w:ascii="Tahoma" w:hAnsi="Tahoma" w:cs="Tahoma"/>
                <w:sz w:val="22"/>
                <w:szCs w:val="22"/>
              </w:rPr>
              <w:t>......</w:t>
            </w:r>
            <w:r w:rsidRPr="008204CB">
              <w:rPr>
                <w:rFonts w:ascii="Tahoma" w:hAnsi="Tahoma" w:cs="Tahoma"/>
                <w:sz w:val="22"/>
                <w:szCs w:val="22"/>
              </w:rPr>
              <w:t>................................</w:t>
            </w:r>
            <w:r w:rsidR="00480669" w:rsidRPr="008204CB">
              <w:rPr>
                <w:rFonts w:ascii="Tahoma" w:hAnsi="Tahoma" w:cs="Tahoma"/>
                <w:sz w:val="22"/>
                <w:szCs w:val="22"/>
              </w:rPr>
              <w:t>..............................................................................</w:t>
            </w:r>
          </w:p>
        </w:tc>
        <w:tc>
          <w:tcPr>
            <w:tcW w:w="457" w:type="dxa"/>
          </w:tcPr>
          <w:p w14:paraId="1759B884" w14:textId="77777777" w:rsidR="00480669" w:rsidRPr="008204CB" w:rsidRDefault="00F528B3" w:rsidP="00D73406">
            <w:pPr>
              <w:pStyle w:val="NormalWeb"/>
              <w:spacing w:before="0" w:beforeAutospacing="0" w:after="0" w:afterAutospacing="0"/>
              <w:jc w:val="right"/>
              <w:rPr>
                <w:rFonts w:ascii="Tahoma" w:hAnsi="Tahoma" w:cs="Tahoma"/>
                <w:sz w:val="22"/>
                <w:szCs w:val="22"/>
              </w:rPr>
            </w:pPr>
            <w:r w:rsidRPr="008204CB">
              <w:rPr>
                <w:rFonts w:ascii="Tahoma" w:hAnsi="Tahoma" w:cs="Tahoma"/>
                <w:sz w:val="22"/>
                <w:szCs w:val="22"/>
              </w:rPr>
              <w:t>9</w:t>
            </w:r>
          </w:p>
        </w:tc>
      </w:tr>
      <w:tr w:rsidR="00480669" w:rsidRPr="008204CB" w14:paraId="23FE1431" w14:textId="77777777" w:rsidTr="00FD2487">
        <w:tc>
          <w:tcPr>
            <w:tcW w:w="523" w:type="dxa"/>
          </w:tcPr>
          <w:p w14:paraId="259D304B" w14:textId="77777777" w:rsidR="00480669" w:rsidRPr="008204CB" w:rsidRDefault="00480669" w:rsidP="00D73406">
            <w:pPr>
              <w:pStyle w:val="NormalWeb"/>
              <w:spacing w:before="0" w:beforeAutospacing="0" w:after="0" w:afterAutospacing="0"/>
              <w:jc w:val="right"/>
              <w:rPr>
                <w:rFonts w:ascii="Tahoma" w:hAnsi="Tahoma" w:cs="Tahoma"/>
                <w:sz w:val="22"/>
                <w:szCs w:val="22"/>
              </w:rPr>
            </w:pPr>
            <w:r w:rsidRPr="008204CB">
              <w:rPr>
                <w:rFonts w:ascii="Tahoma" w:hAnsi="Tahoma" w:cs="Tahoma"/>
                <w:sz w:val="22"/>
                <w:szCs w:val="22"/>
              </w:rPr>
              <w:t>7.</w:t>
            </w:r>
          </w:p>
        </w:tc>
        <w:tc>
          <w:tcPr>
            <w:tcW w:w="8474" w:type="dxa"/>
          </w:tcPr>
          <w:p w14:paraId="1A527F85" w14:textId="77777777" w:rsidR="00480669" w:rsidRPr="008204CB" w:rsidRDefault="00FD2487" w:rsidP="00D73406">
            <w:pPr>
              <w:pStyle w:val="NormalWeb"/>
              <w:spacing w:before="0" w:beforeAutospacing="0" w:after="0" w:afterAutospacing="0"/>
              <w:rPr>
                <w:rFonts w:ascii="Tahoma" w:hAnsi="Tahoma" w:cs="Tahoma"/>
                <w:sz w:val="22"/>
                <w:szCs w:val="22"/>
              </w:rPr>
            </w:pPr>
            <w:r w:rsidRPr="008204CB">
              <w:rPr>
                <w:rFonts w:ascii="Tahoma" w:hAnsi="Tahoma" w:cs="Tahoma"/>
                <w:sz w:val="22"/>
                <w:szCs w:val="22"/>
              </w:rPr>
              <w:t>Violations</w:t>
            </w:r>
            <w:r w:rsidR="00480669" w:rsidRPr="008204CB">
              <w:rPr>
                <w:rFonts w:ascii="Tahoma" w:hAnsi="Tahoma" w:cs="Tahoma"/>
                <w:sz w:val="22"/>
                <w:szCs w:val="22"/>
              </w:rPr>
              <w:t>........................</w:t>
            </w:r>
            <w:r w:rsidRPr="008204CB">
              <w:rPr>
                <w:rFonts w:ascii="Tahoma" w:hAnsi="Tahoma" w:cs="Tahoma"/>
                <w:sz w:val="22"/>
                <w:szCs w:val="22"/>
              </w:rPr>
              <w:t>.......................................................</w:t>
            </w:r>
            <w:r w:rsidR="00480669" w:rsidRPr="008204CB">
              <w:rPr>
                <w:rFonts w:ascii="Tahoma" w:hAnsi="Tahoma" w:cs="Tahoma"/>
                <w:sz w:val="22"/>
                <w:szCs w:val="22"/>
              </w:rPr>
              <w:t>...............................</w:t>
            </w:r>
          </w:p>
        </w:tc>
        <w:tc>
          <w:tcPr>
            <w:tcW w:w="457" w:type="dxa"/>
          </w:tcPr>
          <w:p w14:paraId="69F2D5B9" w14:textId="77777777" w:rsidR="00480669" w:rsidRPr="008204CB" w:rsidRDefault="00480669" w:rsidP="00F528B3">
            <w:pPr>
              <w:pStyle w:val="NormalWeb"/>
              <w:spacing w:before="0" w:beforeAutospacing="0" w:after="0" w:afterAutospacing="0"/>
              <w:jc w:val="right"/>
              <w:rPr>
                <w:rFonts w:ascii="Tahoma" w:hAnsi="Tahoma" w:cs="Tahoma"/>
                <w:sz w:val="22"/>
                <w:szCs w:val="22"/>
              </w:rPr>
            </w:pPr>
            <w:r w:rsidRPr="008204CB">
              <w:rPr>
                <w:rFonts w:ascii="Tahoma" w:hAnsi="Tahoma" w:cs="Tahoma"/>
                <w:sz w:val="22"/>
                <w:szCs w:val="22"/>
              </w:rPr>
              <w:t>1</w:t>
            </w:r>
            <w:r w:rsidR="00F528B3" w:rsidRPr="008204CB">
              <w:rPr>
                <w:rFonts w:ascii="Tahoma" w:hAnsi="Tahoma" w:cs="Tahoma"/>
                <w:sz w:val="22"/>
                <w:szCs w:val="22"/>
              </w:rPr>
              <w:t>0</w:t>
            </w:r>
          </w:p>
        </w:tc>
      </w:tr>
    </w:tbl>
    <w:p w14:paraId="65596A8C" w14:textId="77777777" w:rsidR="0083043A" w:rsidRPr="008204CB" w:rsidRDefault="0083043A" w:rsidP="00D73406">
      <w:pPr>
        <w:pStyle w:val="NormalWeb"/>
        <w:spacing w:before="0" w:beforeAutospacing="0" w:after="0" w:afterAutospacing="0"/>
        <w:rPr>
          <w:rFonts w:ascii="Tahoma" w:hAnsi="Tahoma" w:cs="Tahoma"/>
          <w:b/>
          <w:color w:val="315CA3"/>
          <w:sz w:val="60"/>
          <w:szCs w:val="60"/>
        </w:rPr>
      </w:pPr>
    </w:p>
    <w:p w14:paraId="32597964" w14:textId="77777777" w:rsidR="00F23D15" w:rsidRPr="008204CB" w:rsidRDefault="00195CC9" w:rsidP="00D73406">
      <w:pPr>
        <w:pStyle w:val="NormalWeb"/>
        <w:spacing w:before="0" w:beforeAutospacing="0" w:after="400" w:afterAutospacing="0"/>
        <w:rPr>
          <w:rFonts w:ascii="Tahoma" w:hAnsi="Tahoma" w:cs="Tahoma"/>
          <w:b/>
          <w:color w:val="315CA3"/>
          <w:sz w:val="28"/>
          <w:szCs w:val="28"/>
        </w:rPr>
      </w:pPr>
      <w:r w:rsidRPr="008204CB">
        <w:rPr>
          <w:rFonts w:ascii="Tahoma" w:hAnsi="Tahoma" w:cs="Tahoma"/>
          <w:b/>
          <w:color w:val="315CA3"/>
          <w:sz w:val="28"/>
          <w:szCs w:val="28"/>
        </w:rPr>
        <w:t>R</w:t>
      </w:r>
      <w:r w:rsidR="00F23D15" w:rsidRPr="008204CB">
        <w:rPr>
          <w:rFonts w:ascii="Tahoma" w:hAnsi="Tahoma" w:cs="Tahoma"/>
          <w:b/>
          <w:color w:val="315CA3"/>
          <w:sz w:val="28"/>
          <w:szCs w:val="28"/>
        </w:rPr>
        <w:t>esponsibilities</w:t>
      </w:r>
    </w:p>
    <w:p w14:paraId="2D92C6D3" w14:textId="77777777" w:rsidR="00FD2136" w:rsidRPr="008204CB" w:rsidRDefault="00103A7D" w:rsidP="00311D38">
      <w:pPr>
        <w:pStyle w:val="NormalWeb"/>
        <w:spacing w:before="0" w:beforeAutospacing="0" w:after="160" w:afterAutospacing="0"/>
        <w:rPr>
          <w:rFonts w:ascii="Tahoma" w:hAnsi="Tahoma" w:cs="Tahoma"/>
          <w:b/>
          <w:color w:val="CC4129"/>
          <w:sz w:val="22"/>
          <w:szCs w:val="22"/>
        </w:rPr>
      </w:pPr>
      <w:r w:rsidRPr="008204CB">
        <w:rPr>
          <w:rFonts w:ascii="Tahoma" w:hAnsi="Tahoma" w:cs="Tahoma"/>
          <w:b/>
          <w:color w:val="CC4129"/>
          <w:sz w:val="22"/>
          <w:szCs w:val="22"/>
        </w:rPr>
        <w:t>Management</w:t>
      </w:r>
      <w:r w:rsidR="0047025E" w:rsidRPr="008204CB">
        <w:rPr>
          <w:rFonts w:ascii="Tahoma" w:hAnsi="Tahoma" w:cs="Tahoma"/>
          <w:b/>
          <w:color w:val="CC4129"/>
          <w:sz w:val="22"/>
          <w:szCs w:val="22"/>
        </w:rPr>
        <w:t>:</w:t>
      </w:r>
    </w:p>
    <w:p w14:paraId="72E249CB" w14:textId="77777777" w:rsidR="009C758A" w:rsidRPr="008204CB" w:rsidRDefault="000D3F91" w:rsidP="00311D38">
      <w:pPr>
        <w:tabs>
          <w:tab w:val="left" w:pos="5475"/>
        </w:tabs>
        <w:spacing w:after="400"/>
        <w:rPr>
          <w:rFonts w:ascii="Tahoma" w:hAnsi="Tahoma" w:cs="Tahoma"/>
          <w:szCs w:val="22"/>
          <w:u w:val="none"/>
        </w:rPr>
      </w:pPr>
      <w:r w:rsidRPr="008204CB">
        <w:rPr>
          <w:rFonts w:ascii="Tahoma" w:hAnsi="Tahoma" w:cs="Tahoma"/>
          <w:szCs w:val="22"/>
          <w:u w:val="none"/>
        </w:rPr>
        <w:t xml:space="preserve">Management is responsible to support the lockout/tagout plan. </w:t>
      </w:r>
    </w:p>
    <w:p w14:paraId="6E35D2F9" w14:textId="77777777" w:rsidR="00120869" w:rsidRPr="008204CB" w:rsidRDefault="0083043A" w:rsidP="00311D38">
      <w:pPr>
        <w:tabs>
          <w:tab w:val="left" w:pos="5475"/>
        </w:tabs>
        <w:spacing w:after="160"/>
        <w:rPr>
          <w:rFonts w:ascii="Tahoma" w:hAnsi="Tahoma" w:cs="Tahoma"/>
          <w:b/>
          <w:color w:val="CC4129"/>
          <w:szCs w:val="22"/>
          <w:u w:val="none"/>
        </w:rPr>
      </w:pPr>
      <w:r w:rsidRPr="008204CB">
        <w:rPr>
          <w:rFonts w:ascii="Tahoma" w:hAnsi="Tahoma" w:cs="Tahoma"/>
          <w:b/>
          <w:color w:val="CC4129"/>
          <w:szCs w:val="22"/>
          <w:u w:val="none"/>
        </w:rPr>
        <w:t xml:space="preserve">Plan </w:t>
      </w:r>
      <w:r w:rsidR="00120869" w:rsidRPr="008204CB">
        <w:rPr>
          <w:rFonts w:ascii="Tahoma" w:hAnsi="Tahoma" w:cs="Tahoma"/>
          <w:b/>
          <w:color w:val="CC4129"/>
          <w:szCs w:val="22"/>
          <w:u w:val="none"/>
        </w:rPr>
        <w:t>a</w:t>
      </w:r>
      <w:r w:rsidRPr="008204CB">
        <w:rPr>
          <w:rFonts w:ascii="Tahoma" w:hAnsi="Tahoma" w:cs="Tahoma"/>
          <w:b/>
          <w:color w:val="CC4129"/>
          <w:szCs w:val="22"/>
          <w:u w:val="none"/>
        </w:rPr>
        <w:t xml:space="preserve">dministrator: </w:t>
      </w:r>
    </w:p>
    <w:p w14:paraId="21EB9FC2" w14:textId="77777777" w:rsidR="00120869" w:rsidRPr="008204CB" w:rsidRDefault="00120869" w:rsidP="00120869">
      <w:pPr>
        <w:pStyle w:val="PlainText"/>
        <w:spacing w:before="0" w:after="220" w:afterAutospacing="0" w:line="240" w:lineRule="auto"/>
        <w:ind w:left="4"/>
        <w:rPr>
          <w:rFonts w:ascii="Tahoma" w:hAnsi="Tahoma" w:cs="Tahoma"/>
          <w:sz w:val="22"/>
          <w:szCs w:val="22"/>
        </w:rPr>
      </w:pPr>
      <w:r w:rsidRPr="008204CB">
        <w:rPr>
          <w:rFonts w:ascii="Tahoma" w:hAnsi="Tahoma" w:cs="Tahoma"/>
          <w:b/>
          <w:bCs/>
          <w:iCs/>
          <w:color w:val="3B3838" w:themeColor="background2" w:themeShade="40"/>
          <w:sz w:val="22"/>
          <w:szCs w:val="22"/>
        </w:rPr>
        <w:t>[</w:t>
      </w:r>
      <w:r w:rsidRPr="008204CB">
        <w:rPr>
          <w:rFonts w:ascii="Tahoma" w:hAnsi="Tahoma" w:cs="Tahoma"/>
          <w:b/>
          <w:bCs/>
          <w:iCs/>
          <w:color w:val="3B3838"/>
          <w:sz w:val="22"/>
          <w:szCs w:val="22"/>
        </w:rPr>
        <w:t>Responsible</w:t>
      </w:r>
      <w:r w:rsidRPr="008204CB">
        <w:rPr>
          <w:rFonts w:ascii="Tahoma" w:hAnsi="Tahoma" w:cs="Tahoma"/>
          <w:b/>
          <w:bCs/>
          <w:iCs/>
          <w:color w:val="3B3838" w:themeColor="background2" w:themeShade="40"/>
          <w:sz w:val="22"/>
          <w:szCs w:val="22"/>
        </w:rPr>
        <w:t xml:space="preserve"> Person]</w:t>
      </w:r>
      <w:r w:rsidRPr="008204CB">
        <w:rPr>
          <w:rFonts w:ascii="Tahoma" w:hAnsi="Tahoma" w:cs="Tahoma"/>
          <w:color w:val="3B3838" w:themeColor="background2" w:themeShade="40"/>
          <w:sz w:val="22"/>
          <w:szCs w:val="22"/>
        </w:rPr>
        <w:t xml:space="preserve"> </w:t>
      </w:r>
      <w:r w:rsidRPr="008204CB">
        <w:rPr>
          <w:rFonts w:ascii="Tahoma" w:hAnsi="Tahoma" w:cs="Tahoma"/>
          <w:sz w:val="22"/>
          <w:szCs w:val="22"/>
        </w:rPr>
        <w:t xml:space="preserve">shall administrate the Lockout/Tagout Plan for </w:t>
      </w:r>
      <w:r w:rsidRPr="008204CB">
        <w:rPr>
          <w:rFonts w:ascii="Tahoma" w:hAnsi="Tahoma" w:cs="Tahoma"/>
          <w:b/>
          <w:bCs/>
          <w:iCs/>
          <w:color w:val="3B3838" w:themeColor="background2" w:themeShade="40"/>
          <w:sz w:val="22"/>
          <w:szCs w:val="22"/>
        </w:rPr>
        <w:t>[Organization Name]</w:t>
      </w:r>
      <w:r w:rsidRPr="008204CB">
        <w:rPr>
          <w:rFonts w:ascii="Tahoma" w:hAnsi="Tahoma" w:cs="Tahoma"/>
          <w:color w:val="3B3838" w:themeColor="background2" w:themeShade="40"/>
          <w:sz w:val="22"/>
          <w:szCs w:val="22"/>
        </w:rPr>
        <w:t xml:space="preserve">. </w:t>
      </w:r>
      <w:r w:rsidRPr="008204CB">
        <w:rPr>
          <w:rFonts w:ascii="Tahoma" w:hAnsi="Tahoma" w:cs="Tahoma"/>
          <w:sz w:val="22"/>
          <w:szCs w:val="22"/>
        </w:rPr>
        <w:t>The plan administrator has the following responsibilities:</w:t>
      </w:r>
    </w:p>
    <w:p w14:paraId="675C8E58" w14:textId="77777777" w:rsidR="004F3349" w:rsidRPr="008204CB" w:rsidRDefault="004F3349" w:rsidP="001D56E2">
      <w:pPr>
        <w:pStyle w:val="ListParagraph"/>
        <w:numPr>
          <w:ilvl w:val="0"/>
          <w:numId w:val="4"/>
        </w:numPr>
        <w:spacing w:after="220"/>
        <w:ind w:left="450" w:right="90" w:hanging="450"/>
        <w:contextualSpacing w:val="0"/>
        <w:rPr>
          <w:rFonts w:ascii="Tahoma" w:hAnsi="Tahoma" w:cs="Tahoma"/>
          <w:u w:val="none"/>
        </w:rPr>
      </w:pPr>
      <w:r w:rsidRPr="008204CB">
        <w:rPr>
          <w:rFonts w:ascii="Tahoma" w:hAnsi="Tahoma" w:cs="Tahoma"/>
          <w:u w:val="none"/>
        </w:rPr>
        <w:t>Assure that a specific procedure for controlling the energy and locking out each machine and piece of equipment exists</w:t>
      </w:r>
    </w:p>
    <w:p w14:paraId="64CDC100" w14:textId="77777777" w:rsidR="001D56E2" w:rsidRPr="008204CB" w:rsidRDefault="001D56E2" w:rsidP="001D56E2">
      <w:pPr>
        <w:pStyle w:val="ListParagraph"/>
        <w:numPr>
          <w:ilvl w:val="0"/>
          <w:numId w:val="4"/>
        </w:numPr>
        <w:spacing w:after="220"/>
        <w:ind w:left="450" w:right="90" w:hanging="450"/>
        <w:contextualSpacing w:val="0"/>
        <w:rPr>
          <w:rFonts w:ascii="Tahoma" w:hAnsi="Tahoma" w:cs="Tahoma"/>
          <w:u w:val="none"/>
        </w:rPr>
      </w:pPr>
      <w:r w:rsidRPr="008204CB">
        <w:rPr>
          <w:rFonts w:ascii="Tahoma" w:hAnsi="Tahoma" w:cs="Tahoma"/>
          <w:u w:val="none"/>
        </w:rPr>
        <w:t>Assuring that authorized</w:t>
      </w:r>
      <w:r w:rsidR="005E46D0" w:rsidRPr="008204CB">
        <w:rPr>
          <w:rFonts w:ascii="Tahoma" w:hAnsi="Tahoma" w:cs="Tahoma"/>
          <w:u w:val="none"/>
        </w:rPr>
        <w:t xml:space="preserve"> and affected</w:t>
      </w:r>
      <w:r w:rsidRPr="008204CB">
        <w:rPr>
          <w:rFonts w:ascii="Tahoma" w:hAnsi="Tahoma" w:cs="Tahoma"/>
          <w:u w:val="none"/>
        </w:rPr>
        <w:t xml:space="preserve"> employees complete the correct training</w:t>
      </w:r>
    </w:p>
    <w:p w14:paraId="44720094" w14:textId="77777777" w:rsidR="001D56E2" w:rsidRPr="008204CB" w:rsidRDefault="001D56E2" w:rsidP="001D56E2">
      <w:pPr>
        <w:pStyle w:val="ListParagraph"/>
        <w:numPr>
          <w:ilvl w:val="0"/>
          <w:numId w:val="4"/>
        </w:numPr>
        <w:spacing w:after="220"/>
        <w:ind w:left="450" w:right="90" w:hanging="450"/>
        <w:contextualSpacing w:val="0"/>
        <w:rPr>
          <w:rFonts w:ascii="Tahoma" w:hAnsi="Tahoma" w:cs="Tahoma"/>
          <w:u w:val="none"/>
        </w:rPr>
      </w:pPr>
      <w:r w:rsidRPr="008204CB">
        <w:rPr>
          <w:rFonts w:ascii="Tahoma" w:hAnsi="Tahoma" w:cs="Tahoma"/>
          <w:u w:val="none"/>
        </w:rPr>
        <w:t>Assuring that qualified persons are assigned to supervise lockout/tagout procedures</w:t>
      </w:r>
    </w:p>
    <w:p w14:paraId="648D16F7" w14:textId="77777777" w:rsidR="001D56E2" w:rsidRPr="008204CB" w:rsidRDefault="001D56E2" w:rsidP="001D56E2">
      <w:pPr>
        <w:pStyle w:val="ListParagraph"/>
        <w:numPr>
          <w:ilvl w:val="0"/>
          <w:numId w:val="4"/>
        </w:numPr>
        <w:spacing w:after="220"/>
        <w:ind w:left="446" w:right="86" w:hanging="446"/>
        <w:contextualSpacing w:val="0"/>
        <w:rPr>
          <w:rFonts w:ascii="Tahoma" w:hAnsi="Tahoma" w:cs="Tahoma"/>
          <w:u w:val="none"/>
        </w:rPr>
      </w:pPr>
      <w:r w:rsidRPr="008204CB">
        <w:rPr>
          <w:rFonts w:ascii="Tahoma" w:hAnsi="Tahoma" w:cs="Tahoma"/>
          <w:u w:val="none"/>
        </w:rPr>
        <w:t>Coordinating the continuation of lock/tagout protection through shift or personnel changes</w:t>
      </w:r>
    </w:p>
    <w:p w14:paraId="13B6DC79" w14:textId="77777777" w:rsidR="001D56E2" w:rsidRPr="008204CB" w:rsidRDefault="001D56E2" w:rsidP="001D56E2">
      <w:pPr>
        <w:pStyle w:val="ListParagraph"/>
        <w:numPr>
          <w:ilvl w:val="0"/>
          <w:numId w:val="4"/>
        </w:numPr>
        <w:spacing w:after="220"/>
        <w:ind w:left="450" w:right="90" w:hanging="450"/>
        <w:contextualSpacing w:val="0"/>
        <w:rPr>
          <w:rFonts w:ascii="Tahoma" w:hAnsi="Tahoma" w:cs="Tahoma"/>
          <w:u w:val="none"/>
        </w:rPr>
      </w:pPr>
      <w:r w:rsidRPr="008204CB">
        <w:rPr>
          <w:rFonts w:ascii="Tahoma" w:hAnsi="Tahoma" w:cs="Tahoma"/>
          <w:u w:val="none"/>
        </w:rPr>
        <w:t>Requiring that all locks are keyed differently and that only one key exists for each lock and remains in the possession of the authorized employee to whom it has been assigned</w:t>
      </w:r>
    </w:p>
    <w:p w14:paraId="6934C028" w14:textId="77777777" w:rsidR="00734747" w:rsidRPr="008204CB" w:rsidRDefault="001D56E2" w:rsidP="000C52E2">
      <w:pPr>
        <w:pStyle w:val="ListParagraph"/>
        <w:numPr>
          <w:ilvl w:val="0"/>
          <w:numId w:val="4"/>
        </w:numPr>
        <w:spacing w:after="220"/>
        <w:ind w:left="450" w:right="90" w:hanging="450"/>
        <w:contextualSpacing w:val="0"/>
        <w:rPr>
          <w:rFonts w:ascii="Tahoma" w:hAnsi="Tahoma" w:cs="Tahoma"/>
          <w:u w:val="none"/>
        </w:rPr>
      </w:pPr>
      <w:r w:rsidRPr="008204CB">
        <w:rPr>
          <w:rFonts w:ascii="Tahoma" w:hAnsi="Tahoma" w:cs="Tahoma"/>
          <w:u w:val="none"/>
        </w:rPr>
        <w:t>Coordinating all lockout and energy control activities with client, owner, contractor, and subcontractor practices and programs</w:t>
      </w:r>
    </w:p>
    <w:p w14:paraId="27BCB332" w14:textId="77777777" w:rsidR="00C6457A" w:rsidRPr="008204CB" w:rsidRDefault="00C6457A" w:rsidP="000C52E2">
      <w:pPr>
        <w:pStyle w:val="ListParagraph"/>
        <w:numPr>
          <w:ilvl w:val="0"/>
          <w:numId w:val="4"/>
        </w:numPr>
        <w:spacing w:after="220"/>
        <w:ind w:left="450" w:right="90" w:hanging="450"/>
        <w:contextualSpacing w:val="0"/>
        <w:rPr>
          <w:rFonts w:ascii="Tahoma" w:hAnsi="Tahoma" w:cs="Tahoma"/>
          <w:u w:val="none"/>
        </w:rPr>
      </w:pPr>
      <w:r w:rsidRPr="008204CB">
        <w:rPr>
          <w:rFonts w:ascii="Tahoma" w:hAnsi="Tahoma" w:cs="Tahoma"/>
          <w:u w:val="none"/>
        </w:rPr>
        <w:t xml:space="preserve">Assuring that </w:t>
      </w:r>
      <w:r w:rsidR="001B0F58" w:rsidRPr="008204CB">
        <w:rPr>
          <w:rFonts w:ascii="Tahoma" w:hAnsi="Tahoma" w:cs="Tahoma"/>
          <w:u w:val="none"/>
        </w:rPr>
        <w:t xml:space="preserve">both </w:t>
      </w:r>
      <w:r w:rsidRPr="008204CB">
        <w:rPr>
          <w:rFonts w:ascii="Tahoma" w:hAnsi="Tahoma" w:cs="Tahoma"/>
          <w:u w:val="none"/>
        </w:rPr>
        <w:t xml:space="preserve">the organization’s energy control plan and </w:t>
      </w:r>
      <w:r w:rsidR="001B0F58" w:rsidRPr="008204CB">
        <w:rPr>
          <w:rFonts w:ascii="Tahoma" w:hAnsi="Tahoma" w:cs="Tahoma"/>
          <w:u w:val="none"/>
        </w:rPr>
        <w:t>the</w:t>
      </w:r>
      <w:r w:rsidRPr="008204CB">
        <w:rPr>
          <w:rFonts w:ascii="Tahoma" w:hAnsi="Tahoma" w:cs="Tahoma"/>
          <w:u w:val="none"/>
        </w:rPr>
        <w:t xml:space="preserve"> control plan of </w:t>
      </w:r>
      <w:r w:rsidR="001B0F58" w:rsidRPr="008204CB">
        <w:rPr>
          <w:rFonts w:ascii="Tahoma" w:hAnsi="Tahoma" w:cs="Tahoma"/>
          <w:u w:val="none"/>
        </w:rPr>
        <w:t xml:space="preserve">a </w:t>
      </w:r>
      <w:r w:rsidRPr="008204CB">
        <w:rPr>
          <w:rFonts w:ascii="Tahoma" w:hAnsi="Tahoma" w:cs="Tahoma"/>
          <w:u w:val="none"/>
        </w:rPr>
        <w:t>contracto</w:t>
      </w:r>
      <w:r w:rsidR="001B0F58" w:rsidRPr="008204CB">
        <w:rPr>
          <w:rFonts w:ascii="Tahoma" w:hAnsi="Tahoma" w:cs="Tahoma"/>
          <w:u w:val="none"/>
        </w:rPr>
        <w:t>r</w:t>
      </w:r>
      <w:r w:rsidRPr="008204CB">
        <w:rPr>
          <w:rFonts w:ascii="Tahoma" w:hAnsi="Tahoma" w:cs="Tahoma"/>
          <w:u w:val="none"/>
        </w:rPr>
        <w:t xml:space="preserve"> or subcontractor are </w:t>
      </w:r>
      <w:r w:rsidR="00E754F3" w:rsidRPr="008204CB">
        <w:rPr>
          <w:rFonts w:ascii="Tahoma" w:hAnsi="Tahoma" w:cs="Tahoma"/>
          <w:u w:val="none"/>
        </w:rPr>
        <w:t>understood and followed</w:t>
      </w:r>
      <w:r w:rsidRPr="008204CB">
        <w:rPr>
          <w:rFonts w:ascii="Tahoma" w:hAnsi="Tahoma" w:cs="Tahoma"/>
          <w:u w:val="none"/>
        </w:rPr>
        <w:t xml:space="preserve"> by employees </w:t>
      </w:r>
    </w:p>
    <w:p w14:paraId="0D3357E3" w14:textId="77777777" w:rsidR="001D56E2" w:rsidRPr="008204CB" w:rsidRDefault="001D56E2" w:rsidP="001D56E2">
      <w:pPr>
        <w:pStyle w:val="ListParagraph"/>
        <w:numPr>
          <w:ilvl w:val="0"/>
          <w:numId w:val="4"/>
        </w:numPr>
        <w:spacing w:after="220"/>
        <w:ind w:left="450" w:right="90" w:hanging="450"/>
        <w:contextualSpacing w:val="0"/>
        <w:rPr>
          <w:rFonts w:ascii="Tahoma" w:hAnsi="Tahoma" w:cs="Tahoma"/>
          <w:u w:val="none"/>
        </w:rPr>
      </w:pPr>
      <w:r w:rsidRPr="008204CB">
        <w:rPr>
          <w:rFonts w:ascii="Tahoma" w:hAnsi="Tahoma" w:cs="Tahoma"/>
          <w:u w:val="none"/>
        </w:rPr>
        <w:t>Assuring that locks and tags are in good condition and are replaced if needed</w:t>
      </w:r>
    </w:p>
    <w:p w14:paraId="05BF6753" w14:textId="77777777" w:rsidR="005E46D0" w:rsidRPr="008204CB" w:rsidRDefault="005E46D0" w:rsidP="005E46D0">
      <w:pPr>
        <w:pStyle w:val="ListParagraph"/>
        <w:numPr>
          <w:ilvl w:val="0"/>
          <w:numId w:val="4"/>
        </w:numPr>
        <w:spacing w:after="400"/>
        <w:ind w:left="446" w:right="86" w:hanging="446"/>
        <w:contextualSpacing w:val="0"/>
        <w:rPr>
          <w:rFonts w:ascii="Tahoma" w:hAnsi="Tahoma" w:cs="Tahoma"/>
          <w:u w:val="none"/>
        </w:rPr>
      </w:pPr>
      <w:r w:rsidRPr="008204CB">
        <w:rPr>
          <w:rFonts w:ascii="Tahoma" w:hAnsi="Tahoma" w:cs="Tahoma"/>
          <w:u w:val="none"/>
        </w:rPr>
        <w:t>Maintaining appropriate documentation</w:t>
      </w:r>
    </w:p>
    <w:p w14:paraId="1AEB960C" w14:textId="77777777" w:rsidR="00120869" w:rsidRPr="008204CB" w:rsidRDefault="00120869" w:rsidP="00311D38">
      <w:pPr>
        <w:tabs>
          <w:tab w:val="left" w:pos="5475"/>
        </w:tabs>
        <w:spacing w:after="160"/>
        <w:rPr>
          <w:rFonts w:ascii="Tahoma" w:hAnsi="Tahoma" w:cs="Tahoma"/>
          <w:b/>
          <w:color w:val="CC4129"/>
          <w:szCs w:val="22"/>
          <w:u w:val="none"/>
        </w:rPr>
      </w:pPr>
      <w:r w:rsidRPr="008204CB">
        <w:rPr>
          <w:rFonts w:ascii="Tahoma" w:hAnsi="Tahoma" w:cs="Tahoma"/>
          <w:b/>
          <w:color w:val="CC4129"/>
          <w:szCs w:val="22"/>
          <w:u w:val="none"/>
        </w:rPr>
        <w:lastRenderedPageBreak/>
        <w:t>Supervisors of lockout/tagout:</w:t>
      </w:r>
    </w:p>
    <w:p w14:paraId="5AE81B5B" w14:textId="77777777" w:rsidR="0083043A" w:rsidRPr="008204CB" w:rsidRDefault="001D56E2" w:rsidP="001D56E2">
      <w:pPr>
        <w:pStyle w:val="PlainText"/>
        <w:spacing w:before="0" w:after="220" w:afterAutospacing="0" w:line="240" w:lineRule="auto"/>
        <w:ind w:left="4"/>
        <w:rPr>
          <w:rFonts w:ascii="Tahoma" w:hAnsi="Tahoma" w:cs="Tahoma"/>
          <w:sz w:val="22"/>
          <w:szCs w:val="22"/>
        </w:rPr>
      </w:pPr>
      <w:r w:rsidRPr="008204CB">
        <w:rPr>
          <w:rFonts w:ascii="Tahoma" w:hAnsi="Tahoma" w:cs="Tahoma"/>
          <w:b/>
          <w:sz w:val="22"/>
          <w:szCs w:val="22"/>
        </w:rPr>
        <w:t>Qualified persons</w:t>
      </w:r>
      <w:r w:rsidRPr="008204CB">
        <w:rPr>
          <w:rFonts w:ascii="Tahoma" w:hAnsi="Tahoma" w:cs="Tahoma"/>
          <w:sz w:val="22"/>
          <w:szCs w:val="22"/>
        </w:rPr>
        <w:t xml:space="preserve"> shall act as</w:t>
      </w:r>
      <w:r w:rsidR="00F03140" w:rsidRPr="008204CB">
        <w:rPr>
          <w:rFonts w:ascii="Tahoma" w:hAnsi="Tahoma" w:cs="Tahoma"/>
          <w:sz w:val="22"/>
          <w:szCs w:val="22"/>
        </w:rPr>
        <w:t xml:space="preserve"> front-line</w:t>
      </w:r>
      <w:r w:rsidRPr="008204CB">
        <w:rPr>
          <w:rFonts w:ascii="Tahoma" w:hAnsi="Tahoma" w:cs="Tahoma"/>
          <w:sz w:val="22"/>
          <w:szCs w:val="22"/>
        </w:rPr>
        <w:t xml:space="preserve"> supervisors of lockout/tagout procedures. They have the following responsibilities:</w:t>
      </w:r>
      <w:r w:rsidR="0083043A" w:rsidRPr="008204CB">
        <w:rPr>
          <w:rFonts w:ascii="Tahoma" w:hAnsi="Tahoma" w:cs="Tahoma"/>
          <w:b/>
          <w:szCs w:val="22"/>
        </w:rPr>
        <w:tab/>
      </w:r>
    </w:p>
    <w:p w14:paraId="156E5976" w14:textId="77777777" w:rsidR="0083043A" w:rsidRPr="008204CB" w:rsidRDefault="001D56E2" w:rsidP="008A5318">
      <w:pPr>
        <w:pStyle w:val="ListParagraph"/>
        <w:numPr>
          <w:ilvl w:val="0"/>
          <w:numId w:val="4"/>
        </w:numPr>
        <w:spacing w:after="220"/>
        <w:ind w:left="446" w:right="86" w:hanging="446"/>
        <w:contextualSpacing w:val="0"/>
        <w:rPr>
          <w:rFonts w:ascii="Tahoma" w:hAnsi="Tahoma" w:cs="Tahoma"/>
          <w:u w:val="none"/>
        </w:rPr>
      </w:pPr>
      <w:r w:rsidRPr="008204CB">
        <w:rPr>
          <w:rFonts w:ascii="Tahoma" w:hAnsi="Tahoma" w:cs="Tahoma"/>
          <w:u w:val="none"/>
        </w:rPr>
        <w:t>Observe de-energizing and the entire lockout/tagout process</w:t>
      </w:r>
    </w:p>
    <w:p w14:paraId="456AD0D2" w14:textId="77777777" w:rsidR="00E41030" w:rsidRPr="008204CB" w:rsidRDefault="00E41030" w:rsidP="008A5318">
      <w:pPr>
        <w:pStyle w:val="ListParagraph"/>
        <w:numPr>
          <w:ilvl w:val="0"/>
          <w:numId w:val="4"/>
        </w:numPr>
        <w:spacing w:after="220"/>
        <w:ind w:left="446" w:right="86" w:hanging="446"/>
        <w:contextualSpacing w:val="0"/>
        <w:rPr>
          <w:rFonts w:ascii="Tahoma" w:hAnsi="Tahoma" w:cs="Tahoma"/>
          <w:u w:val="none"/>
        </w:rPr>
      </w:pPr>
      <w:r w:rsidRPr="008204CB">
        <w:rPr>
          <w:rFonts w:ascii="Tahoma" w:hAnsi="Tahoma" w:cs="Tahoma"/>
          <w:u w:val="none"/>
        </w:rPr>
        <w:t>Enforcing appropriate procedures</w:t>
      </w:r>
    </w:p>
    <w:p w14:paraId="2DD9D0AC" w14:textId="77777777" w:rsidR="00E41030" w:rsidRPr="008204CB" w:rsidRDefault="00E41030" w:rsidP="00E41030">
      <w:pPr>
        <w:pStyle w:val="ListParagraph"/>
        <w:numPr>
          <w:ilvl w:val="0"/>
          <w:numId w:val="4"/>
        </w:numPr>
        <w:spacing w:after="220"/>
        <w:ind w:left="446" w:right="86" w:hanging="446"/>
        <w:contextualSpacing w:val="0"/>
        <w:rPr>
          <w:rFonts w:ascii="Tahoma" w:hAnsi="Tahoma" w:cs="Tahoma"/>
          <w:u w:val="none"/>
        </w:rPr>
      </w:pPr>
      <w:r w:rsidRPr="008204CB">
        <w:rPr>
          <w:rFonts w:ascii="Tahoma" w:hAnsi="Tahoma" w:cs="Tahoma"/>
          <w:u w:val="none"/>
        </w:rPr>
        <w:t>Verifying that the equipment cannot be restarted after being locked out</w:t>
      </w:r>
    </w:p>
    <w:p w14:paraId="18271BCC" w14:textId="77777777" w:rsidR="00E41030" w:rsidRPr="008204CB" w:rsidRDefault="00E41030" w:rsidP="00E41030">
      <w:pPr>
        <w:pStyle w:val="ListParagraph"/>
        <w:numPr>
          <w:ilvl w:val="0"/>
          <w:numId w:val="4"/>
        </w:numPr>
        <w:spacing w:after="220"/>
        <w:ind w:left="446" w:right="86" w:hanging="446"/>
        <w:contextualSpacing w:val="0"/>
        <w:rPr>
          <w:rFonts w:ascii="Tahoma" w:hAnsi="Tahoma" w:cs="Tahoma"/>
          <w:u w:val="none"/>
        </w:rPr>
      </w:pPr>
      <w:r w:rsidRPr="008204CB">
        <w:rPr>
          <w:rFonts w:ascii="Tahoma" w:hAnsi="Tahoma" w:cs="Tahoma"/>
          <w:u w:val="none"/>
        </w:rPr>
        <w:t>Conducting tests and visual inspections prior to re-energizing to assure safety</w:t>
      </w:r>
    </w:p>
    <w:p w14:paraId="2F621543" w14:textId="77777777" w:rsidR="0083043A" w:rsidRPr="008204CB" w:rsidRDefault="001D56E2" w:rsidP="00E41030">
      <w:pPr>
        <w:pStyle w:val="ListParagraph"/>
        <w:numPr>
          <w:ilvl w:val="0"/>
          <w:numId w:val="4"/>
        </w:numPr>
        <w:spacing w:after="400"/>
        <w:ind w:left="446" w:right="86" w:hanging="446"/>
        <w:contextualSpacing w:val="0"/>
        <w:rPr>
          <w:rFonts w:ascii="Tahoma" w:hAnsi="Tahoma" w:cs="Tahoma"/>
          <w:u w:val="none"/>
        </w:rPr>
      </w:pPr>
      <w:r w:rsidRPr="008204CB">
        <w:rPr>
          <w:rFonts w:ascii="Tahoma" w:hAnsi="Tahoma" w:cs="Tahoma"/>
          <w:u w:val="none"/>
        </w:rPr>
        <w:t>If applicable, overseeing group lockout</w:t>
      </w:r>
    </w:p>
    <w:p w14:paraId="60D66F00" w14:textId="77777777" w:rsidR="00690EE0" w:rsidRPr="008204CB" w:rsidRDefault="00586497" w:rsidP="00311D38">
      <w:pPr>
        <w:pStyle w:val="PlainText"/>
        <w:tabs>
          <w:tab w:val="left" w:pos="540"/>
        </w:tabs>
        <w:spacing w:before="0" w:after="160" w:afterAutospacing="0" w:line="240" w:lineRule="auto"/>
        <w:ind w:left="0"/>
        <w:rPr>
          <w:rFonts w:ascii="Tahoma" w:hAnsi="Tahoma" w:cs="Tahoma"/>
          <w:b/>
          <w:color w:val="CC4129"/>
          <w:sz w:val="22"/>
          <w:szCs w:val="22"/>
        </w:rPr>
      </w:pPr>
      <w:r w:rsidRPr="008204CB">
        <w:rPr>
          <w:rFonts w:ascii="Tahoma" w:hAnsi="Tahoma" w:cs="Tahoma"/>
          <w:b/>
          <w:color w:val="CC4129"/>
          <w:sz w:val="22"/>
          <w:szCs w:val="22"/>
        </w:rPr>
        <w:t>Authorized e</w:t>
      </w:r>
      <w:r w:rsidR="00690EE0" w:rsidRPr="008204CB">
        <w:rPr>
          <w:rFonts w:ascii="Tahoma" w:hAnsi="Tahoma" w:cs="Tahoma"/>
          <w:b/>
          <w:color w:val="CC4129"/>
          <w:sz w:val="22"/>
          <w:szCs w:val="22"/>
        </w:rPr>
        <w:t>mployees</w:t>
      </w:r>
      <w:r w:rsidR="00C6457A" w:rsidRPr="008204CB">
        <w:rPr>
          <w:rFonts w:ascii="Tahoma" w:hAnsi="Tahoma" w:cs="Tahoma"/>
          <w:b/>
          <w:color w:val="CC4129"/>
          <w:sz w:val="22"/>
          <w:szCs w:val="22"/>
        </w:rPr>
        <w:t xml:space="preserve"> are responsible for</w:t>
      </w:r>
      <w:r w:rsidR="0047025E" w:rsidRPr="008204CB">
        <w:rPr>
          <w:rFonts w:ascii="Tahoma" w:hAnsi="Tahoma" w:cs="Tahoma"/>
          <w:b/>
          <w:color w:val="CC4129"/>
          <w:sz w:val="22"/>
          <w:szCs w:val="22"/>
        </w:rPr>
        <w:t>:</w:t>
      </w:r>
    </w:p>
    <w:p w14:paraId="1D6D2DAA" w14:textId="77777777" w:rsidR="005E46D0" w:rsidRPr="008204CB" w:rsidRDefault="005E46D0" w:rsidP="005E46D0">
      <w:pPr>
        <w:pStyle w:val="ListParagraph"/>
        <w:numPr>
          <w:ilvl w:val="0"/>
          <w:numId w:val="5"/>
        </w:numPr>
        <w:tabs>
          <w:tab w:val="left" w:pos="2805"/>
        </w:tabs>
        <w:spacing w:after="220"/>
        <w:ind w:left="446" w:hanging="446"/>
        <w:contextualSpacing w:val="0"/>
        <w:rPr>
          <w:rFonts w:ascii="Tahoma" w:hAnsi="Tahoma" w:cs="Tahoma"/>
          <w:szCs w:val="22"/>
          <w:u w:val="none"/>
        </w:rPr>
      </w:pPr>
      <w:r w:rsidRPr="008204CB">
        <w:rPr>
          <w:rFonts w:ascii="Tahoma" w:hAnsi="Tahoma" w:cs="Tahoma"/>
          <w:szCs w:val="22"/>
          <w:u w:val="none"/>
        </w:rPr>
        <w:t xml:space="preserve">Completing the appropriate level of training on lockout/tagout </w:t>
      </w:r>
    </w:p>
    <w:p w14:paraId="007DA45C" w14:textId="77777777" w:rsidR="005E46D0" w:rsidRPr="008204CB" w:rsidRDefault="005E46D0" w:rsidP="008A5318">
      <w:pPr>
        <w:pStyle w:val="ListParagraph"/>
        <w:numPr>
          <w:ilvl w:val="0"/>
          <w:numId w:val="5"/>
        </w:numPr>
        <w:tabs>
          <w:tab w:val="left" w:pos="2805"/>
        </w:tabs>
        <w:spacing w:after="400"/>
        <w:ind w:left="446" w:hanging="446"/>
        <w:contextualSpacing w:val="0"/>
        <w:rPr>
          <w:rFonts w:ascii="Tahoma" w:hAnsi="Tahoma" w:cs="Tahoma"/>
          <w:szCs w:val="22"/>
          <w:u w:val="none"/>
        </w:rPr>
      </w:pPr>
      <w:r w:rsidRPr="008204CB">
        <w:rPr>
          <w:rFonts w:ascii="Tahoma" w:hAnsi="Tahoma" w:cs="Tahoma"/>
          <w:szCs w:val="22"/>
          <w:u w:val="none"/>
        </w:rPr>
        <w:t xml:space="preserve">Following all procedures when locking and tagging out machines </w:t>
      </w:r>
    </w:p>
    <w:p w14:paraId="6F17097A" w14:textId="77777777" w:rsidR="00697C09" w:rsidRPr="008204CB" w:rsidRDefault="00586497" w:rsidP="00311D38">
      <w:pPr>
        <w:pStyle w:val="NormalWeb"/>
        <w:spacing w:before="0" w:beforeAutospacing="0" w:after="160" w:afterAutospacing="0"/>
        <w:rPr>
          <w:rFonts w:ascii="Tahoma" w:hAnsi="Tahoma" w:cs="Tahoma"/>
          <w:b/>
          <w:color w:val="CC4129"/>
          <w:sz w:val="22"/>
          <w:szCs w:val="22"/>
        </w:rPr>
      </w:pPr>
      <w:r w:rsidRPr="008204CB">
        <w:rPr>
          <w:rFonts w:ascii="Tahoma" w:hAnsi="Tahoma" w:cs="Tahoma"/>
          <w:b/>
          <w:color w:val="CC4129"/>
          <w:sz w:val="22"/>
          <w:szCs w:val="22"/>
        </w:rPr>
        <w:t>Affected employees</w:t>
      </w:r>
      <w:r w:rsidR="00C6457A" w:rsidRPr="008204CB">
        <w:rPr>
          <w:rFonts w:ascii="Tahoma" w:hAnsi="Tahoma" w:cs="Tahoma"/>
          <w:b/>
          <w:color w:val="CC4129"/>
          <w:sz w:val="22"/>
          <w:szCs w:val="22"/>
        </w:rPr>
        <w:t xml:space="preserve"> are responsible for</w:t>
      </w:r>
      <w:r w:rsidRPr="008204CB">
        <w:rPr>
          <w:rFonts w:ascii="Tahoma" w:hAnsi="Tahoma" w:cs="Tahoma"/>
          <w:b/>
          <w:color w:val="CC4129"/>
          <w:sz w:val="22"/>
          <w:szCs w:val="22"/>
        </w:rPr>
        <w:t>:</w:t>
      </w:r>
    </w:p>
    <w:p w14:paraId="61D38607" w14:textId="77777777" w:rsidR="00945289" w:rsidRPr="008204CB" w:rsidRDefault="00945289" w:rsidP="005E46D0">
      <w:pPr>
        <w:pStyle w:val="ListParagraph"/>
        <w:numPr>
          <w:ilvl w:val="0"/>
          <w:numId w:val="5"/>
        </w:numPr>
        <w:tabs>
          <w:tab w:val="left" w:pos="2805"/>
        </w:tabs>
        <w:spacing w:after="220"/>
        <w:ind w:left="446" w:hanging="446"/>
        <w:contextualSpacing w:val="0"/>
        <w:rPr>
          <w:rFonts w:ascii="Tahoma" w:hAnsi="Tahoma" w:cs="Tahoma"/>
          <w:szCs w:val="22"/>
          <w:u w:val="none"/>
        </w:rPr>
      </w:pPr>
      <w:r w:rsidRPr="008204CB">
        <w:rPr>
          <w:rFonts w:ascii="Tahoma" w:hAnsi="Tahoma" w:cs="Tahoma"/>
          <w:szCs w:val="22"/>
          <w:u w:val="none"/>
        </w:rPr>
        <w:t xml:space="preserve">Completing the appropriate level of training on lockout/tagout </w:t>
      </w:r>
    </w:p>
    <w:p w14:paraId="0AC9B7E7" w14:textId="77777777" w:rsidR="00F528B3" w:rsidRPr="008204CB" w:rsidRDefault="005E46D0" w:rsidP="000C52E2">
      <w:pPr>
        <w:pStyle w:val="ListParagraph"/>
        <w:numPr>
          <w:ilvl w:val="0"/>
          <w:numId w:val="5"/>
        </w:numPr>
        <w:tabs>
          <w:tab w:val="left" w:pos="2805"/>
        </w:tabs>
        <w:spacing w:after="400"/>
        <w:ind w:left="446" w:hanging="446"/>
        <w:contextualSpacing w:val="0"/>
        <w:rPr>
          <w:rFonts w:ascii="Tahoma" w:hAnsi="Tahoma" w:cs="Tahoma"/>
          <w:szCs w:val="22"/>
          <w:u w:val="none"/>
        </w:rPr>
      </w:pPr>
      <w:r w:rsidRPr="008204CB">
        <w:rPr>
          <w:rFonts w:ascii="Tahoma" w:hAnsi="Tahoma" w:cs="Tahoma"/>
          <w:szCs w:val="22"/>
          <w:u w:val="none"/>
        </w:rPr>
        <w:t>Never working on a machine that is locked out and never tampering with a lock or tag</w:t>
      </w:r>
    </w:p>
    <w:p w14:paraId="77A0C7F8" w14:textId="77777777" w:rsidR="000C52E2" w:rsidRPr="008204CB" w:rsidRDefault="000C52E2" w:rsidP="000C52E2">
      <w:pPr>
        <w:pStyle w:val="NormalWeb"/>
        <w:spacing w:before="0" w:beforeAutospacing="0" w:after="160" w:afterAutospacing="0"/>
        <w:rPr>
          <w:rFonts w:ascii="Tahoma" w:hAnsi="Tahoma" w:cs="Tahoma"/>
          <w:b/>
          <w:color w:val="CC4129"/>
          <w:sz w:val="22"/>
          <w:szCs w:val="22"/>
        </w:rPr>
      </w:pPr>
      <w:r w:rsidRPr="008204CB">
        <w:rPr>
          <w:rFonts w:ascii="Tahoma" w:hAnsi="Tahoma" w:cs="Tahoma"/>
          <w:b/>
          <w:color w:val="CC4129"/>
          <w:sz w:val="22"/>
          <w:szCs w:val="22"/>
        </w:rPr>
        <w:t>Contractors</w:t>
      </w:r>
      <w:r w:rsidR="00C6457A" w:rsidRPr="008204CB">
        <w:rPr>
          <w:rFonts w:ascii="Tahoma" w:hAnsi="Tahoma" w:cs="Tahoma"/>
          <w:b/>
          <w:color w:val="CC4129"/>
          <w:sz w:val="22"/>
          <w:szCs w:val="22"/>
        </w:rPr>
        <w:t xml:space="preserve"> or outside servicing personal are responsible for</w:t>
      </w:r>
      <w:r w:rsidRPr="008204CB">
        <w:rPr>
          <w:rFonts w:ascii="Tahoma" w:hAnsi="Tahoma" w:cs="Tahoma"/>
          <w:b/>
          <w:color w:val="CC4129"/>
          <w:sz w:val="22"/>
          <w:szCs w:val="22"/>
        </w:rPr>
        <w:t>:</w:t>
      </w:r>
    </w:p>
    <w:p w14:paraId="6E2477FE" w14:textId="77777777" w:rsidR="000C52E2" w:rsidRPr="008204CB" w:rsidRDefault="00C6457A" w:rsidP="00C6457A">
      <w:pPr>
        <w:pStyle w:val="ListParagraph"/>
        <w:numPr>
          <w:ilvl w:val="0"/>
          <w:numId w:val="5"/>
        </w:numPr>
        <w:tabs>
          <w:tab w:val="left" w:pos="2805"/>
        </w:tabs>
        <w:spacing w:after="220"/>
        <w:ind w:left="446" w:hanging="446"/>
        <w:contextualSpacing w:val="0"/>
        <w:rPr>
          <w:rFonts w:ascii="Tahoma" w:hAnsi="Tahoma" w:cs="Tahoma"/>
          <w:szCs w:val="22"/>
          <w:u w:val="none"/>
        </w:rPr>
      </w:pPr>
      <w:r w:rsidRPr="008204CB">
        <w:rPr>
          <w:rFonts w:ascii="Tahoma" w:hAnsi="Tahoma" w:cs="Tahoma"/>
          <w:szCs w:val="22"/>
          <w:u w:val="none"/>
        </w:rPr>
        <w:t xml:space="preserve">Following the lockout/tagout standard and complying with </w:t>
      </w:r>
      <w:r w:rsidRPr="008204CB">
        <w:rPr>
          <w:rFonts w:ascii="Tahoma" w:hAnsi="Tahoma" w:cs="Tahoma"/>
          <w:b/>
          <w:bCs/>
          <w:iCs/>
          <w:color w:val="3B3838" w:themeColor="background2" w:themeShade="40"/>
          <w:szCs w:val="22"/>
          <w:u w:val="none"/>
        </w:rPr>
        <w:t>[Organization Name’s]</w:t>
      </w:r>
      <w:r w:rsidRPr="008204CB">
        <w:rPr>
          <w:rFonts w:ascii="Tahoma" w:hAnsi="Tahoma" w:cs="Tahoma"/>
          <w:color w:val="3B3838" w:themeColor="background2" w:themeShade="40"/>
          <w:szCs w:val="22"/>
          <w:u w:val="none"/>
        </w:rPr>
        <w:t xml:space="preserve"> </w:t>
      </w:r>
      <w:r w:rsidRPr="008204CB">
        <w:rPr>
          <w:rFonts w:ascii="Tahoma" w:hAnsi="Tahoma" w:cs="Tahoma"/>
          <w:szCs w:val="22"/>
          <w:u w:val="none"/>
        </w:rPr>
        <w:t>program</w:t>
      </w:r>
    </w:p>
    <w:p w14:paraId="081C31B4" w14:textId="77777777" w:rsidR="00C6457A" w:rsidRPr="008204CB" w:rsidRDefault="00C6457A" w:rsidP="00F528B3">
      <w:pPr>
        <w:pStyle w:val="ListParagraph"/>
        <w:numPr>
          <w:ilvl w:val="0"/>
          <w:numId w:val="5"/>
        </w:numPr>
        <w:tabs>
          <w:tab w:val="left" w:pos="2805"/>
        </w:tabs>
        <w:spacing w:after="600"/>
        <w:ind w:left="446" w:hanging="446"/>
        <w:contextualSpacing w:val="0"/>
        <w:rPr>
          <w:rFonts w:ascii="Tahoma" w:hAnsi="Tahoma" w:cs="Tahoma"/>
          <w:szCs w:val="22"/>
          <w:u w:val="none"/>
        </w:rPr>
      </w:pPr>
      <w:r w:rsidRPr="008204CB">
        <w:rPr>
          <w:rFonts w:ascii="Tahoma" w:hAnsi="Tahoma" w:cs="Tahoma"/>
          <w:szCs w:val="22"/>
          <w:u w:val="none"/>
        </w:rPr>
        <w:t>Exchanging information with the employer about their energy control program</w:t>
      </w:r>
    </w:p>
    <w:p w14:paraId="3CAB858E" w14:textId="77777777" w:rsidR="00F23C8D" w:rsidRPr="008204CB" w:rsidRDefault="00F23C8D" w:rsidP="00311D38">
      <w:pPr>
        <w:pStyle w:val="Blockquote"/>
        <w:spacing w:before="0" w:after="400"/>
        <w:ind w:left="0" w:right="0"/>
        <w:rPr>
          <w:rFonts w:ascii="Tahoma" w:hAnsi="Tahoma" w:cs="Tahoma"/>
          <w:b/>
          <w:snapToGrid/>
          <w:color w:val="315CA3"/>
          <w:sz w:val="28"/>
          <w:szCs w:val="28"/>
        </w:rPr>
      </w:pPr>
      <w:r w:rsidRPr="008204CB">
        <w:rPr>
          <w:rFonts w:ascii="Tahoma" w:hAnsi="Tahoma" w:cs="Tahoma"/>
          <w:b/>
          <w:snapToGrid/>
          <w:color w:val="315CA3"/>
          <w:sz w:val="28"/>
          <w:szCs w:val="28"/>
        </w:rPr>
        <w:t>Hazard Assessment</w:t>
      </w:r>
    </w:p>
    <w:p w14:paraId="1B2F7726" w14:textId="77777777" w:rsidR="008F61E6" w:rsidRPr="008204CB" w:rsidRDefault="008F61E6" w:rsidP="00311D38">
      <w:pPr>
        <w:pStyle w:val="Blockquote"/>
        <w:spacing w:before="0" w:after="220"/>
        <w:ind w:left="0" w:right="0"/>
        <w:rPr>
          <w:rFonts w:ascii="Tahoma" w:hAnsi="Tahoma" w:cs="Tahoma"/>
          <w:sz w:val="22"/>
          <w:szCs w:val="22"/>
        </w:rPr>
      </w:pPr>
      <w:r w:rsidRPr="008204CB">
        <w:rPr>
          <w:rFonts w:ascii="Tahoma" w:hAnsi="Tahoma" w:cs="Tahoma"/>
          <w:b/>
          <w:bCs/>
          <w:iCs/>
          <w:color w:val="3B3838" w:themeColor="background2" w:themeShade="40"/>
          <w:sz w:val="22"/>
          <w:szCs w:val="22"/>
        </w:rPr>
        <w:t>[Responsible Person]</w:t>
      </w:r>
      <w:r w:rsidRPr="008204CB">
        <w:rPr>
          <w:rFonts w:ascii="Tahoma" w:hAnsi="Tahoma" w:cs="Tahoma"/>
          <w:color w:val="3B3838" w:themeColor="background2" w:themeShade="40"/>
          <w:sz w:val="22"/>
          <w:szCs w:val="22"/>
        </w:rPr>
        <w:t xml:space="preserve"> </w:t>
      </w:r>
      <w:r w:rsidRPr="008204CB">
        <w:rPr>
          <w:rFonts w:ascii="Tahoma" w:hAnsi="Tahoma" w:cs="Tahoma"/>
          <w:sz w:val="22"/>
          <w:szCs w:val="22"/>
        </w:rPr>
        <w:t>shall c</w:t>
      </w:r>
      <w:r w:rsidR="004F3349" w:rsidRPr="008204CB">
        <w:rPr>
          <w:rFonts w:ascii="Tahoma" w:hAnsi="Tahoma" w:cs="Tahoma"/>
          <w:sz w:val="22"/>
          <w:szCs w:val="22"/>
        </w:rPr>
        <w:t>onduct the hazard assessment</w:t>
      </w:r>
      <w:r w:rsidR="004F3349" w:rsidRPr="008204CB">
        <w:rPr>
          <w:rFonts w:ascii="Tahoma" w:hAnsi="Tahoma" w:cs="Tahoma"/>
          <w:bCs/>
          <w:iCs/>
          <w:sz w:val="22"/>
          <w:szCs w:val="22"/>
        </w:rPr>
        <w:t xml:space="preserve"> to determine all the sources of hazardous energy to be controlled. This will facilitate creating specific procedures of energy control.</w:t>
      </w:r>
    </w:p>
    <w:p w14:paraId="06FAA920" w14:textId="77777777" w:rsidR="00816EB0" w:rsidRPr="008204CB" w:rsidRDefault="00246CFD" w:rsidP="00D802FD">
      <w:pPr>
        <w:pStyle w:val="NormalWeb"/>
        <w:numPr>
          <w:ilvl w:val="1"/>
          <w:numId w:val="7"/>
        </w:numPr>
        <w:tabs>
          <w:tab w:val="clear" w:pos="1440"/>
        </w:tabs>
        <w:spacing w:before="0" w:beforeAutospacing="0" w:after="260" w:afterAutospacing="0"/>
        <w:ind w:left="446" w:hanging="446"/>
        <w:rPr>
          <w:rFonts w:ascii="Tahoma" w:hAnsi="Tahoma" w:cs="Tahoma"/>
          <w:sz w:val="22"/>
          <w:szCs w:val="22"/>
        </w:rPr>
      </w:pPr>
      <w:r w:rsidRPr="008204CB">
        <w:rPr>
          <w:rFonts w:ascii="Tahoma" w:hAnsi="Tahoma" w:cs="Tahoma"/>
          <w:sz w:val="22"/>
          <w:szCs w:val="22"/>
        </w:rPr>
        <w:t xml:space="preserve">Hazardous energy </w:t>
      </w:r>
      <w:r w:rsidR="00D802FD" w:rsidRPr="008204CB">
        <w:rPr>
          <w:rFonts w:ascii="Tahoma" w:hAnsi="Tahoma" w:cs="Tahoma"/>
          <w:sz w:val="22"/>
          <w:szCs w:val="22"/>
        </w:rPr>
        <w:t>types include the following</w:t>
      </w:r>
      <w:r w:rsidRPr="008204CB">
        <w:rPr>
          <w:rFonts w:ascii="Tahoma" w:hAnsi="Tahoma" w:cs="Tahoma"/>
          <w:sz w:val="22"/>
          <w:szCs w:val="22"/>
        </w:rPr>
        <w:t>:</w:t>
      </w:r>
      <w:r w:rsidR="00D802FD" w:rsidRPr="008204CB">
        <w:rPr>
          <w:rFonts w:ascii="Tahoma" w:hAnsi="Tahoma" w:cs="Tahoma"/>
          <w:sz w:val="22"/>
          <w:szCs w:val="22"/>
        </w:rPr>
        <w:t xml:space="preserve"> electrical, mechanical, chemical, hydraulic, and pneumatic</w:t>
      </w:r>
    </w:p>
    <w:p w14:paraId="5936EC91" w14:textId="77777777" w:rsidR="004F3349" w:rsidRPr="008204CB" w:rsidRDefault="0099677E" w:rsidP="000C52E2">
      <w:pPr>
        <w:pStyle w:val="NormalWeb"/>
        <w:numPr>
          <w:ilvl w:val="1"/>
          <w:numId w:val="7"/>
        </w:numPr>
        <w:tabs>
          <w:tab w:val="clear" w:pos="1440"/>
        </w:tabs>
        <w:spacing w:before="0" w:beforeAutospacing="0" w:after="0" w:afterAutospacing="0"/>
        <w:ind w:left="450" w:hanging="446"/>
        <w:rPr>
          <w:rFonts w:ascii="Tahoma" w:hAnsi="Tahoma" w:cs="Tahoma"/>
          <w:sz w:val="22"/>
          <w:szCs w:val="22"/>
        </w:rPr>
      </w:pPr>
      <w:r w:rsidRPr="008204CB">
        <w:rPr>
          <w:rFonts w:ascii="Tahoma" w:hAnsi="Tahoma" w:cs="Tahoma"/>
          <w:sz w:val="22"/>
          <w:szCs w:val="22"/>
        </w:rPr>
        <w:t>In addition, the assessment will consider</w:t>
      </w:r>
      <w:r w:rsidR="000C52E2" w:rsidRPr="008204CB">
        <w:rPr>
          <w:rFonts w:ascii="Tahoma" w:hAnsi="Tahoma" w:cs="Tahoma"/>
          <w:sz w:val="22"/>
          <w:szCs w:val="22"/>
        </w:rPr>
        <w:t xml:space="preserve"> the following: s</w:t>
      </w:r>
      <w:r w:rsidR="00246CFD" w:rsidRPr="008204CB">
        <w:rPr>
          <w:rFonts w:ascii="Tahoma" w:hAnsi="Tahoma" w:cs="Tahoma"/>
          <w:sz w:val="22"/>
          <w:szCs w:val="22"/>
        </w:rPr>
        <w:t>tored or potential energy</w:t>
      </w:r>
      <w:r w:rsidR="000C52E2" w:rsidRPr="008204CB">
        <w:rPr>
          <w:rFonts w:ascii="Tahoma" w:hAnsi="Tahoma" w:cs="Tahoma"/>
          <w:sz w:val="22"/>
          <w:szCs w:val="22"/>
        </w:rPr>
        <w:t>, t</w:t>
      </w:r>
      <w:r w:rsidR="00246CFD" w:rsidRPr="008204CB">
        <w:rPr>
          <w:rFonts w:ascii="Tahoma" w:hAnsi="Tahoma" w:cs="Tahoma"/>
          <w:sz w:val="22"/>
          <w:szCs w:val="22"/>
        </w:rPr>
        <w:t>hermal sources</w:t>
      </w:r>
      <w:r w:rsidR="000C52E2" w:rsidRPr="008204CB">
        <w:rPr>
          <w:rFonts w:ascii="Tahoma" w:hAnsi="Tahoma" w:cs="Tahoma"/>
          <w:sz w:val="22"/>
          <w:szCs w:val="22"/>
        </w:rPr>
        <w:t>, and h</w:t>
      </w:r>
      <w:r w:rsidR="00246CFD" w:rsidRPr="008204CB">
        <w:rPr>
          <w:rFonts w:ascii="Tahoma" w:hAnsi="Tahoma" w:cs="Tahoma"/>
          <w:sz w:val="22"/>
          <w:szCs w:val="22"/>
        </w:rPr>
        <w:t>uman factors</w:t>
      </w:r>
    </w:p>
    <w:p w14:paraId="2B1E5C81" w14:textId="77777777" w:rsidR="008B7579" w:rsidRPr="008204CB" w:rsidRDefault="00864096" w:rsidP="00311D38">
      <w:pPr>
        <w:pStyle w:val="NormalWeb"/>
        <w:spacing w:before="0" w:beforeAutospacing="0" w:after="400" w:afterAutospacing="0"/>
        <w:rPr>
          <w:rFonts w:ascii="Tahoma" w:hAnsi="Tahoma" w:cs="Tahoma"/>
          <w:b/>
          <w:color w:val="315CA3"/>
          <w:sz w:val="28"/>
          <w:szCs w:val="28"/>
        </w:rPr>
      </w:pPr>
      <w:r w:rsidRPr="008204CB">
        <w:rPr>
          <w:rFonts w:ascii="Tahoma" w:hAnsi="Tahoma" w:cs="Tahoma"/>
          <w:b/>
          <w:color w:val="315CA3"/>
          <w:sz w:val="28"/>
          <w:szCs w:val="28"/>
        </w:rPr>
        <w:lastRenderedPageBreak/>
        <w:t>Training</w:t>
      </w:r>
    </w:p>
    <w:p w14:paraId="46CF94EF" w14:textId="77777777" w:rsidR="00D73F5B" w:rsidRPr="008204CB" w:rsidRDefault="00F731BA" w:rsidP="00D802FD">
      <w:pPr>
        <w:pStyle w:val="Blockquote"/>
        <w:spacing w:before="0" w:after="400"/>
        <w:ind w:left="0" w:right="0"/>
        <w:rPr>
          <w:rFonts w:ascii="Tahoma" w:hAnsi="Tahoma" w:cs="Tahoma"/>
          <w:sz w:val="22"/>
          <w:szCs w:val="22"/>
        </w:rPr>
      </w:pPr>
      <w:r w:rsidRPr="008204CB">
        <w:rPr>
          <w:rFonts w:ascii="Tahoma" w:hAnsi="Tahoma" w:cs="Tahoma"/>
          <w:b/>
          <w:bCs/>
          <w:iCs/>
          <w:color w:val="3B3838" w:themeColor="background2" w:themeShade="40"/>
          <w:sz w:val="22"/>
          <w:szCs w:val="22"/>
        </w:rPr>
        <w:t>[Responsible Person]</w:t>
      </w:r>
      <w:r w:rsidRPr="008204CB">
        <w:rPr>
          <w:rFonts w:ascii="Tahoma" w:hAnsi="Tahoma" w:cs="Tahoma"/>
          <w:color w:val="3B3838" w:themeColor="background2" w:themeShade="40"/>
          <w:sz w:val="22"/>
          <w:szCs w:val="22"/>
        </w:rPr>
        <w:t xml:space="preserve"> </w:t>
      </w:r>
      <w:r w:rsidRPr="008204CB">
        <w:rPr>
          <w:rFonts w:ascii="Tahoma" w:hAnsi="Tahoma" w:cs="Tahoma"/>
          <w:sz w:val="22"/>
          <w:szCs w:val="22"/>
        </w:rPr>
        <w:t xml:space="preserve">shall administrate the training program for </w:t>
      </w:r>
      <w:r w:rsidRPr="008204CB">
        <w:rPr>
          <w:rFonts w:ascii="Tahoma" w:hAnsi="Tahoma" w:cs="Tahoma"/>
          <w:b/>
          <w:bCs/>
          <w:iCs/>
          <w:color w:val="3B3838" w:themeColor="background2" w:themeShade="40"/>
          <w:sz w:val="22"/>
          <w:szCs w:val="22"/>
        </w:rPr>
        <w:t>[Organization Name]</w:t>
      </w:r>
      <w:r w:rsidR="00EE4E34" w:rsidRPr="008204CB">
        <w:rPr>
          <w:rFonts w:ascii="Tahoma" w:hAnsi="Tahoma" w:cs="Tahoma"/>
          <w:b/>
          <w:bCs/>
          <w:iCs/>
          <w:color w:val="3B3838" w:themeColor="background2" w:themeShade="40"/>
          <w:sz w:val="22"/>
          <w:szCs w:val="22"/>
        </w:rPr>
        <w:t xml:space="preserve"> </w:t>
      </w:r>
      <w:r w:rsidR="00EE4E34" w:rsidRPr="008204CB">
        <w:rPr>
          <w:rFonts w:ascii="Tahoma" w:hAnsi="Tahoma" w:cs="Tahoma"/>
          <w:sz w:val="22"/>
          <w:szCs w:val="22"/>
        </w:rPr>
        <w:t>and keep training records</w:t>
      </w:r>
      <w:r w:rsidRPr="008204CB">
        <w:rPr>
          <w:rFonts w:ascii="Tahoma" w:hAnsi="Tahoma" w:cs="Tahoma"/>
          <w:sz w:val="22"/>
          <w:szCs w:val="22"/>
        </w:rPr>
        <w:t>.</w:t>
      </w:r>
      <w:r w:rsidR="00D73F5B" w:rsidRPr="008204CB">
        <w:rPr>
          <w:rFonts w:ascii="Tahoma" w:hAnsi="Tahoma" w:cs="Tahoma"/>
          <w:sz w:val="22"/>
          <w:szCs w:val="22"/>
        </w:rPr>
        <w:t xml:space="preserve"> Written certification will be required to assure employees have been trained.</w:t>
      </w:r>
    </w:p>
    <w:p w14:paraId="24916706" w14:textId="77777777" w:rsidR="00A02A70" w:rsidRPr="008204CB" w:rsidRDefault="002B4804" w:rsidP="002B4804">
      <w:pPr>
        <w:pStyle w:val="NormalWeb"/>
        <w:spacing w:before="0" w:beforeAutospacing="0" w:after="160" w:afterAutospacing="0"/>
        <w:rPr>
          <w:rFonts w:ascii="Tahoma" w:hAnsi="Tahoma" w:cs="Tahoma"/>
          <w:b/>
          <w:color w:val="CC4129"/>
          <w:sz w:val="22"/>
          <w:szCs w:val="22"/>
        </w:rPr>
      </w:pPr>
      <w:r w:rsidRPr="008204CB">
        <w:rPr>
          <w:rFonts w:ascii="Tahoma" w:hAnsi="Tahoma" w:cs="Tahoma"/>
          <w:b/>
          <w:color w:val="CC4129"/>
          <w:sz w:val="22"/>
          <w:szCs w:val="22"/>
        </w:rPr>
        <w:t xml:space="preserve">For </w:t>
      </w:r>
      <w:r w:rsidR="00D916CA" w:rsidRPr="008204CB">
        <w:rPr>
          <w:rFonts w:ascii="Tahoma" w:hAnsi="Tahoma" w:cs="Tahoma"/>
          <w:b/>
          <w:color w:val="CC4129"/>
          <w:sz w:val="22"/>
          <w:szCs w:val="22"/>
        </w:rPr>
        <w:t>affected</w:t>
      </w:r>
      <w:r w:rsidRPr="008204CB">
        <w:rPr>
          <w:rFonts w:ascii="Tahoma" w:hAnsi="Tahoma" w:cs="Tahoma"/>
          <w:b/>
          <w:color w:val="CC4129"/>
          <w:sz w:val="22"/>
          <w:szCs w:val="22"/>
        </w:rPr>
        <w:t xml:space="preserve"> employees</w:t>
      </w:r>
      <w:r w:rsidR="00A02A70" w:rsidRPr="008204CB">
        <w:rPr>
          <w:rFonts w:ascii="Tahoma" w:hAnsi="Tahoma" w:cs="Tahoma"/>
          <w:b/>
          <w:color w:val="CC4129"/>
          <w:sz w:val="22"/>
          <w:szCs w:val="22"/>
        </w:rPr>
        <w:t>:</w:t>
      </w:r>
    </w:p>
    <w:p w14:paraId="792A0E9E" w14:textId="77777777" w:rsidR="006F09CF" w:rsidRPr="008204CB" w:rsidRDefault="00BE1EAF" w:rsidP="008A5318">
      <w:pPr>
        <w:pStyle w:val="NormalWeb"/>
        <w:numPr>
          <w:ilvl w:val="2"/>
          <w:numId w:val="24"/>
        </w:numPr>
        <w:tabs>
          <w:tab w:val="clear" w:pos="2160"/>
        </w:tabs>
        <w:spacing w:before="0" w:beforeAutospacing="0" w:after="220" w:afterAutospacing="0"/>
        <w:ind w:left="450" w:hanging="450"/>
        <w:rPr>
          <w:rFonts w:ascii="Tahoma" w:hAnsi="Tahoma" w:cs="Tahoma"/>
          <w:sz w:val="22"/>
          <w:szCs w:val="22"/>
        </w:rPr>
      </w:pPr>
      <w:r w:rsidRPr="008204CB">
        <w:rPr>
          <w:rFonts w:ascii="Tahoma" w:hAnsi="Tahoma" w:cs="Tahoma"/>
          <w:sz w:val="22"/>
          <w:szCs w:val="22"/>
        </w:rPr>
        <w:t>Purpose and use of energy control procedures</w:t>
      </w:r>
    </w:p>
    <w:p w14:paraId="5D7FC180" w14:textId="77777777" w:rsidR="006F09CF" w:rsidRPr="008204CB" w:rsidRDefault="00BE1EAF" w:rsidP="008A5318">
      <w:pPr>
        <w:pStyle w:val="NormalWeb"/>
        <w:numPr>
          <w:ilvl w:val="2"/>
          <w:numId w:val="24"/>
        </w:numPr>
        <w:tabs>
          <w:tab w:val="clear" w:pos="2160"/>
        </w:tabs>
        <w:spacing w:before="0" w:beforeAutospacing="0" w:after="220" w:afterAutospacing="0"/>
        <w:ind w:left="450" w:hanging="450"/>
        <w:rPr>
          <w:rFonts w:ascii="Tahoma" w:hAnsi="Tahoma" w:cs="Tahoma"/>
          <w:sz w:val="22"/>
          <w:szCs w:val="22"/>
        </w:rPr>
      </w:pPr>
      <w:r w:rsidRPr="008204CB">
        <w:rPr>
          <w:rFonts w:ascii="Tahoma" w:hAnsi="Tahoma" w:cs="Tahoma"/>
          <w:sz w:val="22"/>
          <w:szCs w:val="22"/>
        </w:rPr>
        <w:t>How to recognize when a procedure is being used</w:t>
      </w:r>
    </w:p>
    <w:p w14:paraId="092F4051" w14:textId="77777777" w:rsidR="006F09CF" w:rsidRPr="008204CB" w:rsidRDefault="00BE1EAF" w:rsidP="008A5318">
      <w:pPr>
        <w:pStyle w:val="NormalWeb"/>
        <w:numPr>
          <w:ilvl w:val="2"/>
          <w:numId w:val="24"/>
        </w:numPr>
        <w:tabs>
          <w:tab w:val="clear" w:pos="2160"/>
        </w:tabs>
        <w:spacing w:before="0" w:beforeAutospacing="0" w:after="220" w:afterAutospacing="0"/>
        <w:ind w:left="450" w:hanging="450"/>
        <w:rPr>
          <w:rFonts w:ascii="Tahoma" w:hAnsi="Tahoma" w:cs="Tahoma"/>
          <w:sz w:val="22"/>
          <w:szCs w:val="22"/>
        </w:rPr>
      </w:pPr>
      <w:r w:rsidRPr="008204CB">
        <w:rPr>
          <w:rFonts w:ascii="Tahoma" w:hAnsi="Tahoma" w:cs="Tahoma"/>
          <w:sz w:val="22"/>
          <w:szCs w:val="22"/>
        </w:rPr>
        <w:t>Who is authorized to perform work</w:t>
      </w:r>
    </w:p>
    <w:p w14:paraId="74C31DB8" w14:textId="77777777" w:rsidR="002B4804" w:rsidRPr="008204CB" w:rsidRDefault="00BE1EAF" w:rsidP="008A5318">
      <w:pPr>
        <w:pStyle w:val="NormalWeb"/>
        <w:numPr>
          <w:ilvl w:val="2"/>
          <w:numId w:val="24"/>
        </w:numPr>
        <w:tabs>
          <w:tab w:val="clear" w:pos="2160"/>
        </w:tabs>
        <w:spacing w:before="0" w:beforeAutospacing="0" w:after="400" w:afterAutospacing="0"/>
        <w:ind w:left="446" w:hanging="446"/>
        <w:rPr>
          <w:rFonts w:ascii="Tahoma" w:hAnsi="Tahoma" w:cs="Tahoma"/>
          <w:sz w:val="22"/>
          <w:szCs w:val="22"/>
        </w:rPr>
      </w:pPr>
      <w:r w:rsidRPr="008204CB">
        <w:rPr>
          <w:rFonts w:ascii="Tahoma" w:hAnsi="Tahoma" w:cs="Tahoma"/>
          <w:sz w:val="22"/>
          <w:szCs w:val="22"/>
        </w:rPr>
        <w:t>That restarting locked or tagged-out equipment is prohibited</w:t>
      </w:r>
    </w:p>
    <w:p w14:paraId="7C5801D1" w14:textId="77777777" w:rsidR="000D3F91" w:rsidRPr="008204CB" w:rsidRDefault="000D3F91" w:rsidP="00311D38">
      <w:pPr>
        <w:pStyle w:val="NormalWeb"/>
        <w:spacing w:before="0" w:beforeAutospacing="0" w:after="160" w:afterAutospacing="0"/>
        <w:rPr>
          <w:rFonts w:ascii="Tahoma" w:hAnsi="Tahoma" w:cs="Tahoma"/>
          <w:b/>
          <w:color w:val="CC4129"/>
          <w:sz w:val="22"/>
          <w:szCs w:val="22"/>
        </w:rPr>
      </w:pPr>
      <w:r w:rsidRPr="008204CB">
        <w:rPr>
          <w:rFonts w:ascii="Tahoma" w:hAnsi="Tahoma" w:cs="Tahoma"/>
          <w:b/>
          <w:color w:val="CC4129"/>
          <w:sz w:val="22"/>
          <w:szCs w:val="22"/>
        </w:rPr>
        <w:t>For a</w:t>
      </w:r>
      <w:r w:rsidR="00F44F23" w:rsidRPr="008204CB">
        <w:rPr>
          <w:rFonts w:ascii="Tahoma" w:hAnsi="Tahoma" w:cs="Tahoma"/>
          <w:b/>
          <w:color w:val="CC4129"/>
          <w:sz w:val="22"/>
          <w:szCs w:val="22"/>
        </w:rPr>
        <w:t>uthorized employee</w:t>
      </w:r>
      <w:r w:rsidRPr="008204CB">
        <w:rPr>
          <w:rFonts w:ascii="Tahoma" w:hAnsi="Tahoma" w:cs="Tahoma"/>
          <w:b/>
          <w:color w:val="CC4129"/>
          <w:sz w:val="22"/>
          <w:szCs w:val="22"/>
        </w:rPr>
        <w:t>s:</w:t>
      </w:r>
    </w:p>
    <w:p w14:paraId="574AB75E" w14:textId="77777777" w:rsidR="00F44F23" w:rsidRPr="008204CB" w:rsidRDefault="005C2D7B" w:rsidP="00311D38">
      <w:pPr>
        <w:spacing w:after="220"/>
        <w:ind w:right="86"/>
        <w:rPr>
          <w:rFonts w:ascii="Tahoma" w:hAnsi="Tahoma" w:cs="Tahoma"/>
          <w:u w:val="none"/>
        </w:rPr>
      </w:pPr>
      <w:r w:rsidRPr="008204CB">
        <w:rPr>
          <w:rFonts w:ascii="Tahoma" w:hAnsi="Tahoma" w:cs="Tahoma"/>
          <w:u w:val="none"/>
        </w:rPr>
        <w:t>In addition to the awareness-level training, authorized employees must know:</w:t>
      </w:r>
    </w:p>
    <w:p w14:paraId="68698882" w14:textId="77777777" w:rsidR="006F09CF" w:rsidRPr="008204CB" w:rsidRDefault="00BE1EAF" w:rsidP="008A5318">
      <w:pPr>
        <w:pStyle w:val="ListParagraph"/>
        <w:numPr>
          <w:ilvl w:val="0"/>
          <w:numId w:val="6"/>
        </w:numPr>
        <w:tabs>
          <w:tab w:val="left" w:pos="450"/>
        </w:tabs>
        <w:spacing w:after="220"/>
        <w:ind w:left="450" w:right="86" w:hanging="450"/>
        <w:contextualSpacing w:val="0"/>
        <w:rPr>
          <w:rFonts w:ascii="Tahoma" w:hAnsi="Tahoma" w:cs="Tahoma"/>
          <w:u w:val="none"/>
        </w:rPr>
      </w:pPr>
      <w:r w:rsidRPr="008204CB">
        <w:rPr>
          <w:rFonts w:ascii="Tahoma" w:hAnsi="Tahoma" w:cs="Tahoma"/>
          <w:u w:val="none"/>
        </w:rPr>
        <w:t>Policies and procedures of the energy control program</w:t>
      </w:r>
    </w:p>
    <w:p w14:paraId="33A6CAA1" w14:textId="77777777" w:rsidR="006F09CF" w:rsidRPr="008204CB" w:rsidRDefault="00BE1EAF" w:rsidP="008A5318">
      <w:pPr>
        <w:pStyle w:val="ListParagraph"/>
        <w:numPr>
          <w:ilvl w:val="0"/>
          <w:numId w:val="6"/>
        </w:numPr>
        <w:tabs>
          <w:tab w:val="left" w:pos="450"/>
        </w:tabs>
        <w:spacing w:after="220"/>
        <w:ind w:left="450" w:right="86" w:hanging="450"/>
        <w:contextualSpacing w:val="0"/>
        <w:rPr>
          <w:rFonts w:ascii="Tahoma" w:hAnsi="Tahoma" w:cs="Tahoma"/>
          <w:u w:val="none"/>
        </w:rPr>
      </w:pPr>
      <w:r w:rsidRPr="008204CB">
        <w:rPr>
          <w:rFonts w:ascii="Tahoma" w:hAnsi="Tahoma" w:cs="Tahoma"/>
          <w:u w:val="none"/>
        </w:rPr>
        <w:t>Type and magnitude of hazardous energy sources</w:t>
      </w:r>
    </w:p>
    <w:p w14:paraId="20B84F71" w14:textId="77777777" w:rsidR="006F09CF" w:rsidRPr="008204CB" w:rsidRDefault="00BE1EAF" w:rsidP="008A5318">
      <w:pPr>
        <w:pStyle w:val="ListParagraph"/>
        <w:numPr>
          <w:ilvl w:val="0"/>
          <w:numId w:val="6"/>
        </w:numPr>
        <w:tabs>
          <w:tab w:val="left" w:pos="450"/>
        </w:tabs>
        <w:spacing w:after="400"/>
        <w:ind w:left="446" w:right="86" w:hanging="446"/>
        <w:contextualSpacing w:val="0"/>
        <w:rPr>
          <w:rFonts w:ascii="Tahoma" w:hAnsi="Tahoma" w:cs="Tahoma"/>
          <w:u w:val="none"/>
        </w:rPr>
      </w:pPr>
      <w:r w:rsidRPr="008204CB">
        <w:rPr>
          <w:rFonts w:ascii="Tahoma" w:hAnsi="Tahoma" w:cs="Tahoma"/>
          <w:u w:val="none"/>
        </w:rPr>
        <w:t>The methods and means necessary for energy isolation and control</w:t>
      </w:r>
    </w:p>
    <w:p w14:paraId="59CC6A6E" w14:textId="77777777" w:rsidR="00F44F23" w:rsidRPr="008204CB" w:rsidRDefault="00F44F23" w:rsidP="00311D38">
      <w:pPr>
        <w:pStyle w:val="NormalWeb"/>
        <w:spacing w:before="0" w:beforeAutospacing="0" w:after="220" w:afterAutospacing="0"/>
        <w:rPr>
          <w:rFonts w:ascii="Tahoma" w:hAnsi="Tahoma" w:cs="Tahoma"/>
          <w:b/>
          <w:color w:val="CC4129"/>
          <w:sz w:val="22"/>
          <w:szCs w:val="22"/>
        </w:rPr>
      </w:pPr>
      <w:r w:rsidRPr="008204CB">
        <w:rPr>
          <w:rFonts w:ascii="Tahoma" w:hAnsi="Tahoma" w:cs="Tahoma"/>
          <w:b/>
          <w:color w:val="CC4129"/>
          <w:sz w:val="22"/>
          <w:szCs w:val="22"/>
        </w:rPr>
        <w:t>Employees will be retrained in lockout procedures:</w:t>
      </w:r>
    </w:p>
    <w:p w14:paraId="121BE9A3" w14:textId="77777777" w:rsidR="00F44F23" w:rsidRPr="008204CB" w:rsidRDefault="00F44F23" w:rsidP="00311D38">
      <w:pPr>
        <w:pStyle w:val="ListParagraph"/>
        <w:numPr>
          <w:ilvl w:val="0"/>
          <w:numId w:val="1"/>
        </w:numPr>
        <w:tabs>
          <w:tab w:val="left" w:pos="450"/>
          <w:tab w:val="left" w:pos="1260"/>
          <w:tab w:val="left" w:pos="2160"/>
        </w:tabs>
        <w:spacing w:after="220"/>
        <w:ind w:left="446" w:right="90" w:hanging="446"/>
        <w:contextualSpacing w:val="0"/>
        <w:rPr>
          <w:rFonts w:ascii="Tahoma" w:hAnsi="Tahoma" w:cs="Tahoma"/>
          <w:u w:val="none"/>
        </w:rPr>
      </w:pPr>
      <w:r w:rsidRPr="008204CB">
        <w:rPr>
          <w:rFonts w:ascii="Tahoma" w:hAnsi="Tahoma" w:cs="Tahoma"/>
          <w:u w:val="none"/>
        </w:rPr>
        <w:t>When there is a change in their job assignment</w:t>
      </w:r>
    </w:p>
    <w:p w14:paraId="53DEC65D" w14:textId="77777777" w:rsidR="00F44F23" w:rsidRPr="008204CB" w:rsidRDefault="00F44F23" w:rsidP="00311D38">
      <w:pPr>
        <w:pStyle w:val="ListParagraph"/>
        <w:numPr>
          <w:ilvl w:val="0"/>
          <w:numId w:val="1"/>
        </w:numPr>
        <w:tabs>
          <w:tab w:val="left" w:pos="450"/>
          <w:tab w:val="left" w:pos="2160"/>
        </w:tabs>
        <w:spacing w:after="220"/>
        <w:ind w:left="446" w:right="90" w:hanging="446"/>
        <w:contextualSpacing w:val="0"/>
        <w:rPr>
          <w:rFonts w:ascii="Tahoma" w:hAnsi="Tahoma" w:cs="Tahoma"/>
          <w:u w:val="none"/>
        </w:rPr>
      </w:pPr>
      <w:r w:rsidRPr="008204CB">
        <w:rPr>
          <w:rFonts w:ascii="Tahoma" w:hAnsi="Tahoma" w:cs="Tahoma"/>
          <w:u w:val="none"/>
        </w:rPr>
        <w:t xml:space="preserve">When changes in machines, equipment or processes that present a new hazard </w:t>
      </w:r>
    </w:p>
    <w:p w14:paraId="246CC7D0" w14:textId="77777777" w:rsidR="00F44F23" w:rsidRPr="008204CB" w:rsidRDefault="000D3F91" w:rsidP="008A5318">
      <w:pPr>
        <w:numPr>
          <w:ilvl w:val="0"/>
          <w:numId w:val="3"/>
        </w:numPr>
        <w:tabs>
          <w:tab w:val="left" w:pos="450"/>
          <w:tab w:val="left" w:pos="1260"/>
        </w:tabs>
        <w:spacing w:after="220"/>
        <w:ind w:left="446" w:right="90" w:hanging="446"/>
        <w:rPr>
          <w:rFonts w:ascii="Tahoma" w:hAnsi="Tahoma" w:cs="Tahoma"/>
          <w:u w:val="none"/>
        </w:rPr>
      </w:pPr>
      <w:r w:rsidRPr="008204CB">
        <w:rPr>
          <w:rFonts w:ascii="Tahoma" w:hAnsi="Tahoma" w:cs="Tahoma"/>
          <w:u w:val="none"/>
        </w:rPr>
        <w:t>W</w:t>
      </w:r>
      <w:r w:rsidR="00F44F23" w:rsidRPr="008204CB">
        <w:rPr>
          <w:rFonts w:ascii="Tahoma" w:hAnsi="Tahoma" w:cs="Tahoma"/>
          <w:u w:val="none"/>
        </w:rPr>
        <w:t xml:space="preserve">here there is a change in the actual energy control (lockout) procedures </w:t>
      </w:r>
    </w:p>
    <w:p w14:paraId="7C3A2ADC" w14:textId="77777777" w:rsidR="00F44F23" w:rsidRPr="008204CB" w:rsidRDefault="00F44F23" w:rsidP="00D73F5B">
      <w:pPr>
        <w:pStyle w:val="ListParagraph"/>
        <w:numPr>
          <w:ilvl w:val="0"/>
          <w:numId w:val="3"/>
        </w:numPr>
        <w:tabs>
          <w:tab w:val="left" w:pos="450"/>
          <w:tab w:val="left" w:pos="2160"/>
        </w:tabs>
        <w:spacing w:after="600"/>
        <w:ind w:left="446" w:right="86" w:hanging="446"/>
        <w:contextualSpacing w:val="0"/>
        <w:rPr>
          <w:rFonts w:ascii="Tahoma" w:hAnsi="Tahoma" w:cs="Tahoma"/>
          <w:u w:val="none"/>
        </w:rPr>
      </w:pPr>
      <w:r w:rsidRPr="008204CB">
        <w:rPr>
          <w:rFonts w:ascii="Tahoma" w:hAnsi="Tahoma" w:cs="Tahoma"/>
          <w:u w:val="none"/>
        </w:rPr>
        <w:t xml:space="preserve">At least on an annual basis to assure that all are aware of the procedures.  </w:t>
      </w:r>
    </w:p>
    <w:p w14:paraId="5E8B31E1" w14:textId="77777777" w:rsidR="006B5956" w:rsidRPr="008204CB" w:rsidRDefault="006B5956" w:rsidP="00942436">
      <w:pPr>
        <w:pStyle w:val="BodyTextIndent"/>
        <w:tabs>
          <w:tab w:val="left" w:pos="2700"/>
        </w:tabs>
        <w:spacing w:after="300"/>
        <w:ind w:left="0" w:right="86"/>
        <w:rPr>
          <w:rFonts w:ascii="Tahoma" w:hAnsi="Tahoma" w:cs="Tahoma"/>
          <w:b/>
          <w:bCs/>
          <w:color w:val="FF0000"/>
          <w:sz w:val="28"/>
          <w:szCs w:val="28"/>
          <w:u w:val="none"/>
        </w:rPr>
      </w:pPr>
    </w:p>
    <w:p w14:paraId="1D057D9A" w14:textId="77777777" w:rsidR="006B5956" w:rsidRPr="008204CB" w:rsidRDefault="006B5956" w:rsidP="00942436">
      <w:pPr>
        <w:pStyle w:val="BodyTextIndent"/>
        <w:tabs>
          <w:tab w:val="left" w:pos="2700"/>
        </w:tabs>
        <w:spacing w:after="300"/>
        <w:ind w:left="0" w:right="86"/>
        <w:rPr>
          <w:rFonts w:ascii="Tahoma" w:hAnsi="Tahoma" w:cs="Tahoma"/>
          <w:b/>
          <w:bCs/>
          <w:color w:val="FF0000"/>
          <w:sz w:val="28"/>
          <w:szCs w:val="28"/>
          <w:u w:val="none"/>
        </w:rPr>
      </w:pPr>
    </w:p>
    <w:p w14:paraId="76B02FE5" w14:textId="77777777" w:rsidR="006B5956" w:rsidRPr="008204CB" w:rsidRDefault="006B5956" w:rsidP="00942436">
      <w:pPr>
        <w:pStyle w:val="BodyTextIndent"/>
        <w:tabs>
          <w:tab w:val="left" w:pos="2700"/>
        </w:tabs>
        <w:spacing w:after="300"/>
        <w:ind w:left="0" w:right="86"/>
        <w:rPr>
          <w:rFonts w:ascii="Tahoma" w:hAnsi="Tahoma" w:cs="Tahoma"/>
          <w:b/>
          <w:bCs/>
          <w:color w:val="FF0000"/>
          <w:sz w:val="28"/>
          <w:szCs w:val="28"/>
          <w:u w:val="none"/>
        </w:rPr>
      </w:pPr>
    </w:p>
    <w:p w14:paraId="602A51CF" w14:textId="77777777" w:rsidR="00367C01" w:rsidRPr="008204CB" w:rsidRDefault="00367C01" w:rsidP="0039454D">
      <w:pPr>
        <w:pStyle w:val="NormalWeb"/>
        <w:spacing w:before="0" w:beforeAutospacing="0" w:after="400" w:afterAutospacing="0"/>
        <w:rPr>
          <w:rFonts w:ascii="Tahoma" w:hAnsi="Tahoma" w:cs="Tahoma"/>
          <w:b/>
          <w:color w:val="315CA3"/>
          <w:sz w:val="28"/>
          <w:szCs w:val="28"/>
        </w:rPr>
      </w:pPr>
      <w:r w:rsidRPr="008204CB">
        <w:rPr>
          <w:rFonts w:ascii="Tahoma" w:hAnsi="Tahoma" w:cs="Tahoma"/>
          <w:b/>
          <w:color w:val="315CA3"/>
          <w:sz w:val="28"/>
          <w:szCs w:val="28"/>
        </w:rPr>
        <w:lastRenderedPageBreak/>
        <w:t>Lock and Tag Requirements</w:t>
      </w:r>
    </w:p>
    <w:p w14:paraId="52916883" w14:textId="77777777" w:rsidR="00367C01" w:rsidRPr="00F94DCF" w:rsidRDefault="00327623" w:rsidP="00D916CA">
      <w:pPr>
        <w:pStyle w:val="BodyTextIndent"/>
        <w:numPr>
          <w:ilvl w:val="1"/>
          <w:numId w:val="17"/>
        </w:numPr>
        <w:tabs>
          <w:tab w:val="clear" w:pos="1440"/>
          <w:tab w:val="left" w:pos="2700"/>
        </w:tabs>
        <w:spacing w:after="60"/>
        <w:ind w:left="450" w:right="86" w:hanging="446"/>
        <w:rPr>
          <w:rFonts w:ascii="Tahoma" w:hAnsi="Tahoma" w:cs="Tahoma"/>
          <w:bCs/>
          <w:szCs w:val="22"/>
          <w:u w:val="none"/>
        </w:rPr>
      </w:pPr>
      <w:r w:rsidRPr="008204CB">
        <w:rPr>
          <w:rFonts w:ascii="Tahoma" w:hAnsi="Tahoma" w:cs="Tahoma"/>
          <w:b/>
          <w:bCs/>
          <w:szCs w:val="22"/>
          <w:u w:val="none"/>
        </w:rPr>
        <w:t xml:space="preserve">All devices </w:t>
      </w:r>
      <w:r w:rsidRPr="00F94DCF">
        <w:rPr>
          <w:rFonts w:ascii="Tahoma" w:hAnsi="Tahoma" w:cs="Tahoma"/>
          <w:bCs/>
          <w:szCs w:val="22"/>
          <w:u w:val="none"/>
        </w:rPr>
        <w:t>must be:</w:t>
      </w:r>
    </w:p>
    <w:p w14:paraId="2F633C2A" w14:textId="77777777" w:rsidR="006F09CF" w:rsidRPr="008204CB" w:rsidRDefault="00BE1EAF" w:rsidP="00D916CA">
      <w:pPr>
        <w:pStyle w:val="BodyTextIndent"/>
        <w:numPr>
          <w:ilvl w:val="1"/>
          <w:numId w:val="31"/>
        </w:numPr>
        <w:tabs>
          <w:tab w:val="left" w:pos="2700"/>
        </w:tabs>
        <w:spacing w:after="60"/>
        <w:ind w:left="900" w:right="86" w:hanging="446"/>
        <w:rPr>
          <w:rFonts w:ascii="Tahoma" w:hAnsi="Tahoma" w:cs="Tahoma"/>
          <w:bCs/>
          <w:szCs w:val="22"/>
          <w:u w:val="none"/>
        </w:rPr>
      </w:pPr>
      <w:r w:rsidRPr="008204CB">
        <w:rPr>
          <w:rFonts w:ascii="Tahoma" w:hAnsi="Tahoma" w:cs="Tahoma"/>
          <w:bCs/>
          <w:szCs w:val="22"/>
          <w:u w:val="none"/>
        </w:rPr>
        <w:t>Durable</w:t>
      </w:r>
      <w:r w:rsidR="00D916CA" w:rsidRPr="008204CB">
        <w:rPr>
          <w:rFonts w:ascii="Tahoma" w:hAnsi="Tahoma" w:cs="Tahoma"/>
          <w:bCs/>
          <w:szCs w:val="22"/>
          <w:u w:val="none"/>
        </w:rPr>
        <w:t>.</w:t>
      </w:r>
    </w:p>
    <w:p w14:paraId="0D07D12E" w14:textId="77777777" w:rsidR="006F09CF" w:rsidRPr="008204CB" w:rsidRDefault="00BE1EAF" w:rsidP="00D916CA">
      <w:pPr>
        <w:pStyle w:val="BodyTextIndent"/>
        <w:numPr>
          <w:ilvl w:val="1"/>
          <w:numId w:val="31"/>
        </w:numPr>
        <w:tabs>
          <w:tab w:val="left" w:pos="2700"/>
        </w:tabs>
        <w:spacing w:after="60"/>
        <w:ind w:left="900" w:right="86" w:hanging="446"/>
        <w:rPr>
          <w:rFonts w:ascii="Tahoma" w:hAnsi="Tahoma" w:cs="Tahoma"/>
          <w:bCs/>
          <w:szCs w:val="22"/>
          <w:u w:val="none"/>
        </w:rPr>
      </w:pPr>
      <w:r w:rsidRPr="008204CB">
        <w:rPr>
          <w:rFonts w:ascii="Tahoma" w:hAnsi="Tahoma" w:cs="Tahoma"/>
          <w:bCs/>
          <w:szCs w:val="22"/>
          <w:u w:val="none"/>
        </w:rPr>
        <w:t>Standard in color, shape, and appearance</w:t>
      </w:r>
      <w:r w:rsidR="00D916CA" w:rsidRPr="008204CB">
        <w:rPr>
          <w:rFonts w:ascii="Tahoma" w:hAnsi="Tahoma" w:cs="Tahoma"/>
          <w:bCs/>
          <w:szCs w:val="22"/>
          <w:u w:val="none"/>
        </w:rPr>
        <w:t>.</w:t>
      </w:r>
    </w:p>
    <w:p w14:paraId="7FF094D8" w14:textId="77777777" w:rsidR="006F09CF" w:rsidRPr="008204CB" w:rsidRDefault="00BE1EAF" w:rsidP="00D916CA">
      <w:pPr>
        <w:pStyle w:val="BodyTextIndent"/>
        <w:numPr>
          <w:ilvl w:val="1"/>
          <w:numId w:val="31"/>
        </w:numPr>
        <w:tabs>
          <w:tab w:val="left" w:pos="2700"/>
        </w:tabs>
        <w:spacing w:after="60"/>
        <w:ind w:left="900" w:right="86" w:hanging="446"/>
        <w:rPr>
          <w:rFonts w:ascii="Tahoma" w:hAnsi="Tahoma" w:cs="Tahoma"/>
          <w:bCs/>
          <w:szCs w:val="22"/>
          <w:u w:val="none"/>
        </w:rPr>
      </w:pPr>
      <w:r w:rsidRPr="008204CB">
        <w:rPr>
          <w:rFonts w:ascii="Tahoma" w:hAnsi="Tahoma" w:cs="Tahoma"/>
          <w:bCs/>
          <w:szCs w:val="22"/>
          <w:u w:val="none"/>
        </w:rPr>
        <w:t>Substantial enough to prevent accidental removal</w:t>
      </w:r>
      <w:r w:rsidR="00D916CA" w:rsidRPr="008204CB">
        <w:rPr>
          <w:rFonts w:ascii="Tahoma" w:hAnsi="Tahoma" w:cs="Tahoma"/>
          <w:bCs/>
          <w:szCs w:val="22"/>
          <w:u w:val="none"/>
        </w:rPr>
        <w:t>. (</w:t>
      </w:r>
      <w:r w:rsidRPr="008204CB">
        <w:rPr>
          <w:rFonts w:ascii="Tahoma" w:hAnsi="Tahoma" w:cs="Tahoma"/>
          <w:bCs/>
          <w:szCs w:val="22"/>
          <w:u w:val="none"/>
        </w:rPr>
        <w:t>Tags must have a minimum unlocking strength of 50 lbs.</w:t>
      </w:r>
      <w:r w:rsidR="00D916CA" w:rsidRPr="008204CB">
        <w:rPr>
          <w:rFonts w:ascii="Tahoma" w:hAnsi="Tahoma" w:cs="Tahoma"/>
          <w:bCs/>
          <w:szCs w:val="22"/>
          <w:u w:val="none"/>
        </w:rPr>
        <w:t>)</w:t>
      </w:r>
    </w:p>
    <w:p w14:paraId="4B8B1914" w14:textId="77777777" w:rsidR="00367C01" w:rsidRPr="008204CB" w:rsidRDefault="00BE1EAF" w:rsidP="00D916CA">
      <w:pPr>
        <w:pStyle w:val="BodyTextIndent"/>
        <w:numPr>
          <w:ilvl w:val="1"/>
          <w:numId w:val="31"/>
        </w:numPr>
        <w:tabs>
          <w:tab w:val="left" w:pos="2700"/>
        </w:tabs>
        <w:spacing w:after="260"/>
        <w:ind w:left="892" w:right="86" w:hanging="446"/>
        <w:rPr>
          <w:rFonts w:ascii="Tahoma" w:hAnsi="Tahoma" w:cs="Tahoma"/>
          <w:bCs/>
          <w:szCs w:val="22"/>
          <w:u w:val="none"/>
        </w:rPr>
      </w:pPr>
      <w:r w:rsidRPr="008204CB">
        <w:rPr>
          <w:rFonts w:ascii="Tahoma" w:hAnsi="Tahoma" w:cs="Tahoma"/>
          <w:bCs/>
          <w:szCs w:val="22"/>
          <w:u w:val="none"/>
        </w:rPr>
        <w:t>Labeled with the authorized employee’s name</w:t>
      </w:r>
      <w:r w:rsidR="00D916CA" w:rsidRPr="008204CB">
        <w:rPr>
          <w:rFonts w:ascii="Tahoma" w:hAnsi="Tahoma" w:cs="Tahoma"/>
          <w:bCs/>
          <w:szCs w:val="22"/>
          <w:u w:val="none"/>
        </w:rPr>
        <w:t>.</w:t>
      </w:r>
    </w:p>
    <w:p w14:paraId="324E02C9" w14:textId="77777777" w:rsidR="005D4033" w:rsidRPr="00F94DCF" w:rsidRDefault="005D4033" w:rsidP="00F94DCF">
      <w:pPr>
        <w:pStyle w:val="BodyTextIndent"/>
        <w:numPr>
          <w:ilvl w:val="1"/>
          <w:numId w:val="17"/>
        </w:numPr>
        <w:tabs>
          <w:tab w:val="clear" w:pos="1440"/>
          <w:tab w:val="left" w:pos="2700"/>
        </w:tabs>
        <w:spacing w:after="60"/>
        <w:ind w:left="450" w:right="86" w:hanging="446"/>
        <w:rPr>
          <w:rFonts w:ascii="Tahoma" w:hAnsi="Tahoma" w:cs="Tahoma"/>
          <w:b/>
          <w:bCs/>
          <w:szCs w:val="22"/>
          <w:u w:val="none"/>
        </w:rPr>
      </w:pPr>
      <w:r w:rsidRPr="008204CB">
        <w:rPr>
          <w:rFonts w:ascii="Tahoma" w:hAnsi="Tahoma" w:cs="Tahoma"/>
          <w:b/>
          <w:bCs/>
          <w:szCs w:val="22"/>
          <w:u w:val="none"/>
        </w:rPr>
        <w:t xml:space="preserve">Tags </w:t>
      </w:r>
      <w:r w:rsidRPr="00F94DCF">
        <w:rPr>
          <w:rFonts w:ascii="Tahoma" w:hAnsi="Tahoma" w:cs="Tahoma"/>
          <w:bCs/>
          <w:szCs w:val="22"/>
          <w:u w:val="none"/>
        </w:rPr>
        <w:t xml:space="preserve">must </w:t>
      </w:r>
      <w:r w:rsidR="00F94DCF" w:rsidRPr="00F94DCF">
        <w:rPr>
          <w:rFonts w:ascii="Tahoma" w:hAnsi="Tahoma" w:cs="Tahoma"/>
          <w:bCs/>
          <w:szCs w:val="22"/>
          <w:u w:val="none"/>
        </w:rPr>
        <w:t>contain instructions not to operate or energize equipment</w:t>
      </w:r>
      <w:r w:rsidR="00F94DCF">
        <w:rPr>
          <w:rFonts w:ascii="Tahoma" w:hAnsi="Tahoma" w:cs="Tahoma"/>
          <w:bCs/>
          <w:szCs w:val="22"/>
          <w:u w:val="none"/>
        </w:rPr>
        <w:t xml:space="preserve"> </w:t>
      </w:r>
      <w:r w:rsidR="00F94DCF" w:rsidRPr="00F94DCF">
        <w:rPr>
          <w:rFonts w:ascii="Tahoma" w:hAnsi="Tahoma" w:cs="Tahoma"/>
          <w:bCs/>
          <w:szCs w:val="22"/>
          <w:u w:val="none"/>
        </w:rPr>
        <w:t xml:space="preserve">and the names of employees working on the equipment. </w:t>
      </w:r>
      <w:r w:rsidR="00F94DCF">
        <w:rPr>
          <w:rFonts w:ascii="Tahoma" w:hAnsi="Tahoma" w:cs="Tahoma"/>
          <w:bCs/>
          <w:szCs w:val="22"/>
          <w:u w:val="none"/>
        </w:rPr>
        <w:t>The tags must also be:</w:t>
      </w:r>
    </w:p>
    <w:p w14:paraId="75CDAFC9" w14:textId="77777777" w:rsidR="006F09CF" w:rsidRPr="008204CB" w:rsidRDefault="00BE1EAF" w:rsidP="00D916CA">
      <w:pPr>
        <w:pStyle w:val="BodyTextIndent"/>
        <w:numPr>
          <w:ilvl w:val="1"/>
          <w:numId w:val="32"/>
        </w:numPr>
        <w:tabs>
          <w:tab w:val="clear" w:pos="1440"/>
          <w:tab w:val="left" w:pos="2700"/>
        </w:tabs>
        <w:spacing w:after="60"/>
        <w:ind w:left="900" w:right="86" w:hanging="446"/>
        <w:rPr>
          <w:rFonts w:ascii="Tahoma" w:hAnsi="Tahoma" w:cs="Tahoma"/>
          <w:bCs/>
          <w:szCs w:val="22"/>
          <w:u w:val="none"/>
        </w:rPr>
      </w:pPr>
      <w:r w:rsidRPr="008204CB">
        <w:rPr>
          <w:rFonts w:ascii="Tahoma" w:hAnsi="Tahoma" w:cs="Tahoma"/>
          <w:bCs/>
          <w:szCs w:val="22"/>
          <w:u w:val="none"/>
        </w:rPr>
        <w:t>Readable and understandable by all employees</w:t>
      </w:r>
      <w:r w:rsidR="00F94DCF">
        <w:rPr>
          <w:rFonts w:ascii="Tahoma" w:hAnsi="Tahoma" w:cs="Tahoma"/>
          <w:bCs/>
          <w:szCs w:val="22"/>
          <w:u w:val="none"/>
        </w:rPr>
        <w:t>.</w:t>
      </w:r>
    </w:p>
    <w:p w14:paraId="6EDD98E5" w14:textId="77777777" w:rsidR="006F09CF" w:rsidRPr="008204CB" w:rsidRDefault="00BE1EAF" w:rsidP="00D916CA">
      <w:pPr>
        <w:pStyle w:val="BodyTextIndent"/>
        <w:numPr>
          <w:ilvl w:val="1"/>
          <w:numId w:val="32"/>
        </w:numPr>
        <w:tabs>
          <w:tab w:val="clear" w:pos="1440"/>
          <w:tab w:val="left" w:pos="2700"/>
        </w:tabs>
        <w:spacing w:after="60"/>
        <w:ind w:left="900" w:right="86" w:hanging="446"/>
        <w:rPr>
          <w:rFonts w:ascii="Tahoma" w:hAnsi="Tahoma" w:cs="Tahoma"/>
          <w:bCs/>
          <w:szCs w:val="22"/>
          <w:u w:val="none"/>
        </w:rPr>
      </w:pPr>
      <w:r w:rsidRPr="008204CB">
        <w:rPr>
          <w:rFonts w:ascii="Tahoma" w:hAnsi="Tahoma" w:cs="Tahoma"/>
          <w:bCs/>
          <w:szCs w:val="22"/>
          <w:u w:val="none"/>
        </w:rPr>
        <w:t>Single-use</w:t>
      </w:r>
      <w:r w:rsidR="00F94DCF">
        <w:rPr>
          <w:rFonts w:ascii="Tahoma" w:hAnsi="Tahoma" w:cs="Tahoma"/>
          <w:bCs/>
          <w:szCs w:val="22"/>
          <w:u w:val="none"/>
        </w:rPr>
        <w:t>.</w:t>
      </w:r>
    </w:p>
    <w:p w14:paraId="463F722A" w14:textId="77777777" w:rsidR="006F09CF" w:rsidRPr="008204CB" w:rsidRDefault="00F94DCF" w:rsidP="00D916CA">
      <w:pPr>
        <w:pStyle w:val="BodyTextIndent"/>
        <w:numPr>
          <w:ilvl w:val="1"/>
          <w:numId w:val="32"/>
        </w:numPr>
        <w:tabs>
          <w:tab w:val="clear" w:pos="1440"/>
          <w:tab w:val="left" w:pos="2700"/>
        </w:tabs>
        <w:spacing w:after="60"/>
        <w:ind w:left="900" w:right="86" w:hanging="446"/>
        <w:rPr>
          <w:rFonts w:ascii="Tahoma" w:hAnsi="Tahoma" w:cs="Tahoma"/>
          <w:bCs/>
          <w:szCs w:val="22"/>
          <w:u w:val="none"/>
        </w:rPr>
      </w:pPr>
      <w:r>
        <w:rPr>
          <w:rFonts w:ascii="Tahoma" w:hAnsi="Tahoma" w:cs="Tahoma"/>
          <w:bCs/>
          <w:szCs w:val="22"/>
          <w:u w:val="none"/>
        </w:rPr>
        <w:t>Self-locking.</w:t>
      </w:r>
    </w:p>
    <w:p w14:paraId="0B0BA188" w14:textId="77777777" w:rsidR="006F09CF" w:rsidRPr="008204CB" w:rsidRDefault="00BE1EAF" w:rsidP="00D916CA">
      <w:pPr>
        <w:pStyle w:val="BodyTextIndent"/>
        <w:numPr>
          <w:ilvl w:val="1"/>
          <w:numId w:val="32"/>
        </w:numPr>
        <w:tabs>
          <w:tab w:val="clear" w:pos="1440"/>
          <w:tab w:val="left" w:pos="2700"/>
        </w:tabs>
        <w:spacing w:after="60"/>
        <w:ind w:left="900" w:right="86" w:hanging="446"/>
        <w:rPr>
          <w:rFonts w:ascii="Tahoma" w:hAnsi="Tahoma" w:cs="Tahoma"/>
          <w:bCs/>
          <w:szCs w:val="22"/>
          <w:u w:val="none"/>
        </w:rPr>
      </w:pPr>
      <w:r w:rsidRPr="008204CB">
        <w:rPr>
          <w:rFonts w:ascii="Tahoma" w:hAnsi="Tahoma" w:cs="Tahoma"/>
          <w:bCs/>
          <w:szCs w:val="22"/>
          <w:u w:val="none"/>
        </w:rPr>
        <w:t>Non-releasable</w:t>
      </w:r>
      <w:r w:rsidR="00F94DCF">
        <w:rPr>
          <w:rFonts w:ascii="Tahoma" w:hAnsi="Tahoma" w:cs="Tahoma"/>
          <w:bCs/>
          <w:szCs w:val="22"/>
          <w:u w:val="none"/>
        </w:rPr>
        <w:t>.</w:t>
      </w:r>
    </w:p>
    <w:p w14:paraId="5840A3F0" w14:textId="77777777" w:rsidR="005D4033" w:rsidRPr="008204CB" w:rsidRDefault="00BE1EAF" w:rsidP="00D916CA">
      <w:pPr>
        <w:pStyle w:val="BodyTextIndent"/>
        <w:numPr>
          <w:ilvl w:val="1"/>
          <w:numId w:val="32"/>
        </w:numPr>
        <w:tabs>
          <w:tab w:val="clear" w:pos="1440"/>
          <w:tab w:val="left" w:pos="2700"/>
        </w:tabs>
        <w:spacing w:after="500"/>
        <w:ind w:left="900" w:right="86" w:hanging="450"/>
        <w:rPr>
          <w:rFonts w:ascii="Tahoma" w:hAnsi="Tahoma" w:cs="Tahoma"/>
          <w:bCs/>
          <w:szCs w:val="22"/>
          <w:u w:val="none"/>
        </w:rPr>
      </w:pPr>
      <w:r w:rsidRPr="008204CB">
        <w:rPr>
          <w:rFonts w:ascii="Tahoma" w:hAnsi="Tahoma" w:cs="Tahoma"/>
          <w:bCs/>
          <w:szCs w:val="22"/>
          <w:u w:val="none"/>
        </w:rPr>
        <w:t>Applied by hand</w:t>
      </w:r>
      <w:r w:rsidR="00F94DCF">
        <w:rPr>
          <w:rFonts w:ascii="Tahoma" w:hAnsi="Tahoma" w:cs="Tahoma"/>
          <w:bCs/>
          <w:szCs w:val="22"/>
          <w:u w:val="none"/>
        </w:rPr>
        <w:t>.</w:t>
      </w:r>
    </w:p>
    <w:p w14:paraId="42DE1D9B" w14:textId="77777777" w:rsidR="00C60429" w:rsidRPr="008204CB" w:rsidRDefault="00367C01" w:rsidP="0039454D">
      <w:pPr>
        <w:pStyle w:val="NormalWeb"/>
        <w:spacing w:before="0" w:beforeAutospacing="0" w:after="400" w:afterAutospacing="0"/>
        <w:rPr>
          <w:rFonts w:ascii="Tahoma" w:hAnsi="Tahoma" w:cs="Tahoma"/>
          <w:b/>
          <w:color w:val="315CA3"/>
          <w:sz w:val="28"/>
          <w:szCs w:val="28"/>
        </w:rPr>
      </w:pPr>
      <w:r w:rsidRPr="008204CB">
        <w:rPr>
          <w:rFonts w:ascii="Tahoma" w:hAnsi="Tahoma" w:cs="Tahoma"/>
          <w:b/>
          <w:color w:val="315CA3"/>
          <w:sz w:val="28"/>
          <w:szCs w:val="28"/>
        </w:rPr>
        <w:t>Energy Control Procedures</w:t>
      </w:r>
    </w:p>
    <w:p w14:paraId="5E22A0F8" w14:textId="77777777" w:rsidR="00F44F23" w:rsidRPr="008204CB" w:rsidRDefault="00246CFD" w:rsidP="00FC36EE">
      <w:pPr>
        <w:tabs>
          <w:tab w:val="left" w:pos="450"/>
        </w:tabs>
        <w:spacing w:after="220"/>
        <w:ind w:right="86"/>
        <w:rPr>
          <w:rFonts w:ascii="Tahoma" w:hAnsi="Tahoma" w:cs="Tahoma"/>
          <w:u w:val="none"/>
        </w:rPr>
      </w:pPr>
      <w:r w:rsidRPr="008204CB">
        <w:rPr>
          <w:rFonts w:ascii="Tahoma" w:hAnsi="Tahoma" w:cs="Tahoma"/>
          <w:u w:val="none"/>
        </w:rPr>
        <w:t xml:space="preserve">Employees shall not work on or in equipment, vessels, etc., which are </w:t>
      </w:r>
      <w:r w:rsidRPr="008204CB">
        <w:rPr>
          <w:rFonts w:ascii="Tahoma" w:hAnsi="Tahoma" w:cs="Tahoma"/>
          <w:b/>
          <w:u w:val="none"/>
        </w:rPr>
        <w:t>not</w:t>
      </w:r>
      <w:r w:rsidR="00367C01" w:rsidRPr="008204CB">
        <w:rPr>
          <w:rFonts w:ascii="Tahoma" w:hAnsi="Tahoma" w:cs="Tahoma"/>
          <w:u w:val="none"/>
        </w:rPr>
        <w:t xml:space="preserve"> in a zero energy state.</w:t>
      </w:r>
      <w:r w:rsidR="00FC36EE" w:rsidRPr="008204CB">
        <w:rPr>
          <w:rFonts w:ascii="Tahoma" w:hAnsi="Tahoma" w:cs="Tahoma"/>
          <w:u w:val="none"/>
        </w:rPr>
        <w:t xml:space="preserve"> </w:t>
      </w:r>
      <w:r w:rsidR="00C60429" w:rsidRPr="008204CB">
        <w:rPr>
          <w:rFonts w:ascii="Tahoma" w:hAnsi="Tahoma" w:cs="Tahoma"/>
          <w:u w:val="none"/>
        </w:rPr>
        <w:t>Only authorized employees may perform</w:t>
      </w:r>
      <w:r w:rsidR="00FC36EE" w:rsidRPr="008204CB">
        <w:rPr>
          <w:rFonts w:ascii="Tahoma" w:hAnsi="Tahoma" w:cs="Tahoma"/>
          <w:u w:val="none"/>
        </w:rPr>
        <w:t xml:space="preserve"> lockout/tagout.</w:t>
      </w:r>
    </w:p>
    <w:p w14:paraId="718625E1" w14:textId="77777777" w:rsidR="00410D0B" w:rsidRPr="008204CB" w:rsidRDefault="00410D0B" w:rsidP="00410D0B">
      <w:pPr>
        <w:pStyle w:val="BodyTextIndent"/>
        <w:tabs>
          <w:tab w:val="left" w:pos="2700"/>
        </w:tabs>
        <w:spacing w:after="220"/>
        <w:ind w:left="0" w:right="86"/>
        <w:rPr>
          <w:rFonts w:ascii="Tahoma" w:hAnsi="Tahoma" w:cs="Tahoma"/>
          <w:b/>
          <w:color w:val="CC4129"/>
          <w:szCs w:val="22"/>
          <w:u w:val="none"/>
        </w:rPr>
      </w:pPr>
      <w:r w:rsidRPr="008204CB">
        <w:rPr>
          <w:rFonts w:ascii="Tahoma" w:hAnsi="Tahoma" w:cs="Tahoma"/>
          <w:b/>
          <w:color w:val="CC4129"/>
          <w:szCs w:val="22"/>
          <w:u w:val="none"/>
        </w:rPr>
        <w:t>Preparing for shutdown:</w:t>
      </w:r>
    </w:p>
    <w:p w14:paraId="42681622" w14:textId="77777777" w:rsidR="00410D0B" w:rsidRPr="008204CB" w:rsidRDefault="00410D0B" w:rsidP="00410D0B">
      <w:pPr>
        <w:pStyle w:val="BodyTextIndent"/>
        <w:numPr>
          <w:ilvl w:val="5"/>
          <w:numId w:val="13"/>
        </w:numPr>
        <w:spacing w:after="220"/>
        <w:ind w:left="450" w:right="86" w:hanging="450"/>
        <w:rPr>
          <w:rFonts w:ascii="Tahoma" w:hAnsi="Tahoma" w:cs="Tahoma"/>
          <w:u w:val="none"/>
        </w:rPr>
      </w:pPr>
      <w:r w:rsidRPr="008204CB">
        <w:rPr>
          <w:rFonts w:ascii="Tahoma" w:hAnsi="Tahoma" w:cs="Tahoma"/>
          <w:u w:val="none"/>
        </w:rPr>
        <w:t>Identify and locate all sources of energy that could affect individuals involved.</w:t>
      </w:r>
    </w:p>
    <w:p w14:paraId="2E25F7AF" w14:textId="77777777" w:rsidR="00410D0B" w:rsidRPr="008204CB" w:rsidRDefault="00410D0B" w:rsidP="00FC36EE">
      <w:pPr>
        <w:pStyle w:val="BodyTextIndent"/>
        <w:numPr>
          <w:ilvl w:val="5"/>
          <w:numId w:val="13"/>
        </w:numPr>
        <w:spacing w:after="0"/>
        <w:ind w:left="446" w:right="86" w:hanging="446"/>
        <w:rPr>
          <w:rFonts w:ascii="Tahoma" w:hAnsi="Tahoma" w:cs="Tahoma"/>
          <w:u w:val="none"/>
        </w:rPr>
      </w:pPr>
      <w:r w:rsidRPr="008204CB">
        <w:rPr>
          <w:rFonts w:ascii="Tahoma" w:hAnsi="Tahoma" w:cs="Tahoma"/>
          <w:u w:val="none"/>
        </w:rPr>
        <w:t>Notify affected employees of activities.</w:t>
      </w:r>
    </w:p>
    <w:p w14:paraId="019BCC8B" w14:textId="77777777" w:rsidR="00410D0B" w:rsidRPr="008204CB" w:rsidRDefault="00410D0B" w:rsidP="00410D0B">
      <w:pPr>
        <w:pStyle w:val="ListParagraph"/>
        <w:numPr>
          <w:ilvl w:val="0"/>
          <w:numId w:val="27"/>
        </w:numPr>
        <w:tabs>
          <w:tab w:val="clear" w:pos="720"/>
        </w:tabs>
        <w:spacing w:after="220"/>
        <w:ind w:left="900" w:right="86" w:hanging="450"/>
        <w:contextualSpacing w:val="0"/>
        <w:rPr>
          <w:rFonts w:ascii="Tahoma" w:hAnsi="Tahoma" w:cs="Tahoma"/>
          <w:u w:val="none"/>
        </w:rPr>
      </w:pPr>
      <w:r w:rsidRPr="008204CB">
        <w:rPr>
          <w:rFonts w:ascii="Tahoma" w:hAnsi="Tahoma" w:cs="Tahoma"/>
          <w:u w:val="none"/>
        </w:rPr>
        <w:t>This can be done verbally, visually, or by hanging a warning tag on the control panel.</w:t>
      </w:r>
    </w:p>
    <w:p w14:paraId="5102AD69" w14:textId="77777777" w:rsidR="00410D0B" w:rsidRPr="008204CB" w:rsidRDefault="00410D0B" w:rsidP="00410D0B">
      <w:pPr>
        <w:pStyle w:val="BodyTextIndent"/>
        <w:numPr>
          <w:ilvl w:val="5"/>
          <w:numId w:val="13"/>
        </w:numPr>
        <w:spacing w:after="220"/>
        <w:ind w:left="450" w:right="86" w:hanging="450"/>
        <w:rPr>
          <w:rFonts w:ascii="Tahoma" w:hAnsi="Tahoma" w:cs="Tahoma"/>
          <w:u w:val="none"/>
        </w:rPr>
      </w:pPr>
      <w:r w:rsidRPr="008204CB">
        <w:rPr>
          <w:rFonts w:ascii="Tahoma" w:hAnsi="Tahoma" w:cs="Tahoma"/>
          <w:u w:val="none"/>
        </w:rPr>
        <w:t>Identify shutdown procedures.</w:t>
      </w:r>
    </w:p>
    <w:p w14:paraId="6EC388D5" w14:textId="77777777" w:rsidR="00410D0B" w:rsidRPr="008204CB" w:rsidRDefault="00410D0B" w:rsidP="00410D0B">
      <w:pPr>
        <w:pStyle w:val="BodyTextIndent"/>
        <w:numPr>
          <w:ilvl w:val="5"/>
          <w:numId w:val="13"/>
        </w:numPr>
        <w:spacing w:after="220"/>
        <w:ind w:left="450" w:right="86" w:hanging="450"/>
        <w:rPr>
          <w:rFonts w:ascii="Tahoma" w:hAnsi="Tahoma" w:cs="Tahoma"/>
          <w:u w:val="none"/>
        </w:rPr>
      </w:pPr>
      <w:r w:rsidRPr="008204CB">
        <w:rPr>
          <w:rFonts w:ascii="Tahoma" w:hAnsi="Tahoma" w:cs="Tahoma"/>
          <w:u w:val="none"/>
        </w:rPr>
        <w:t>Identify energy isolation devices needed.</w:t>
      </w:r>
    </w:p>
    <w:p w14:paraId="5E654A10" w14:textId="77777777" w:rsidR="00410D0B" w:rsidRPr="008204CB" w:rsidRDefault="00410D0B" w:rsidP="00410D0B">
      <w:pPr>
        <w:pStyle w:val="BodyTextIndent"/>
        <w:numPr>
          <w:ilvl w:val="5"/>
          <w:numId w:val="13"/>
        </w:numPr>
        <w:spacing w:after="400"/>
        <w:ind w:left="446" w:right="86" w:hanging="446"/>
        <w:rPr>
          <w:rFonts w:ascii="Tahoma" w:hAnsi="Tahoma" w:cs="Tahoma"/>
          <w:u w:val="none"/>
        </w:rPr>
      </w:pPr>
      <w:r w:rsidRPr="008204CB">
        <w:rPr>
          <w:rFonts w:ascii="Tahoma" w:hAnsi="Tahoma" w:cs="Tahoma"/>
          <w:u w:val="none"/>
        </w:rPr>
        <w:t>Determine quantity and type of lockout/tagout devices required.</w:t>
      </w:r>
    </w:p>
    <w:p w14:paraId="6ED73D39" w14:textId="77777777" w:rsidR="006F09CF" w:rsidRPr="008204CB" w:rsidRDefault="00BE1EAF" w:rsidP="00367C01">
      <w:pPr>
        <w:pStyle w:val="BodyTextIndent"/>
        <w:tabs>
          <w:tab w:val="left" w:pos="2700"/>
        </w:tabs>
        <w:spacing w:after="220"/>
        <w:ind w:left="0" w:right="86"/>
        <w:rPr>
          <w:rFonts w:ascii="Tahoma" w:hAnsi="Tahoma" w:cs="Tahoma"/>
          <w:b/>
          <w:color w:val="CC4129"/>
          <w:szCs w:val="22"/>
          <w:u w:val="none"/>
        </w:rPr>
      </w:pPr>
      <w:r w:rsidRPr="008204CB">
        <w:rPr>
          <w:rFonts w:ascii="Tahoma" w:hAnsi="Tahoma" w:cs="Tahoma"/>
          <w:b/>
          <w:color w:val="CC4129"/>
          <w:szCs w:val="22"/>
          <w:u w:val="none"/>
        </w:rPr>
        <w:t>Shutdown</w:t>
      </w:r>
      <w:r w:rsidR="005D4033" w:rsidRPr="008204CB">
        <w:rPr>
          <w:rFonts w:ascii="Tahoma" w:hAnsi="Tahoma" w:cs="Tahoma"/>
          <w:b/>
          <w:color w:val="CC4129"/>
          <w:szCs w:val="22"/>
          <w:u w:val="none"/>
        </w:rPr>
        <w:t>:</w:t>
      </w:r>
    </w:p>
    <w:p w14:paraId="5254A5BF" w14:textId="77777777" w:rsidR="00367C01" w:rsidRPr="008204CB" w:rsidRDefault="00BE1EAF" w:rsidP="008A5318">
      <w:pPr>
        <w:pStyle w:val="BodyTextIndent"/>
        <w:numPr>
          <w:ilvl w:val="1"/>
          <w:numId w:val="18"/>
        </w:numPr>
        <w:tabs>
          <w:tab w:val="clear" w:pos="1440"/>
        </w:tabs>
        <w:spacing w:after="400"/>
        <w:ind w:left="446" w:right="86" w:hanging="446"/>
        <w:rPr>
          <w:rFonts w:ascii="Tahoma" w:hAnsi="Tahoma" w:cs="Tahoma"/>
          <w:u w:val="none"/>
        </w:rPr>
      </w:pPr>
      <w:r w:rsidRPr="008204CB">
        <w:rPr>
          <w:rFonts w:ascii="Tahoma" w:hAnsi="Tahoma" w:cs="Tahoma"/>
          <w:u w:val="none"/>
        </w:rPr>
        <w:t xml:space="preserve">Shut equipment down by its normal start/stop method.  </w:t>
      </w:r>
    </w:p>
    <w:p w14:paraId="14677BE9" w14:textId="77777777" w:rsidR="006F09CF" w:rsidRPr="008204CB" w:rsidRDefault="00BE1EAF" w:rsidP="00367C01">
      <w:pPr>
        <w:pStyle w:val="BodyTextIndent"/>
        <w:tabs>
          <w:tab w:val="left" w:pos="2700"/>
        </w:tabs>
        <w:spacing w:after="220"/>
        <w:ind w:left="0" w:right="86"/>
        <w:rPr>
          <w:rFonts w:ascii="Tahoma" w:hAnsi="Tahoma" w:cs="Tahoma"/>
          <w:b/>
          <w:color w:val="CC4129"/>
          <w:szCs w:val="22"/>
          <w:u w:val="none"/>
        </w:rPr>
      </w:pPr>
      <w:r w:rsidRPr="008204CB">
        <w:rPr>
          <w:rFonts w:ascii="Tahoma" w:hAnsi="Tahoma" w:cs="Tahoma"/>
          <w:b/>
          <w:color w:val="CC4129"/>
          <w:szCs w:val="22"/>
          <w:u w:val="none"/>
        </w:rPr>
        <w:lastRenderedPageBreak/>
        <w:t>Isolat</w:t>
      </w:r>
      <w:r w:rsidR="00500030" w:rsidRPr="008204CB">
        <w:rPr>
          <w:rFonts w:ascii="Tahoma" w:hAnsi="Tahoma" w:cs="Tahoma"/>
          <w:b/>
          <w:color w:val="CC4129"/>
          <w:szCs w:val="22"/>
          <w:u w:val="none"/>
        </w:rPr>
        <w:t>ing</w:t>
      </w:r>
      <w:r w:rsidRPr="008204CB">
        <w:rPr>
          <w:rFonts w:ascii="Tahoma" w:hAnsi="Tahoma" w:cs="Tahoma"/>
          <w:b/>
          <w:color w:val="CC4129"/>
          <w:szCs w:val="22"/>
          <w:u w:val="none"/>
        </w:rPr>
        <w:t xml:space="preserve"> energy sources</w:t>
      </w:r>
      <w:r w:rsidR="005D4033" w:rsidRPr="008204CB">
        <w:rPr>
          <w:rFonts w:ascii="Tahoma" w:hAnsi="Tahoma" w:cs="Tahoma"/>
          <w:b/>
          <w:color w:val="CC4129"/>
          <w:szCs w:val="22"/>
          <w:u w:val="none"/>
        </w:rPr>
        <w:t>:</w:t>
      </w:r>
    </w:p>
    <w:p w14:paraId="61096638" w14:textId="77777777" w:rsidR="006F09CF" w:rsidRPr="008204CB" w:rsidRDefault="00BE1EAF" w:rsidP="00FC36EE">
      <w:pPr>
        <w:pStyle w:val="BodyTextIndent"/>
        <w:numPr>
          <w:ilvl w:val="5"/>
          <w:numId w:val="13"/>
        </w:numPr>
        <w:spacing w:after="0"/>
        <w:ind w:left="446" w:right="86" w:hanging="446"/>
        <w:rPr>
          <w:rFonts w:ascii="Tahoma" w:hAnsi="Tahoma" w:cs="Tahoma"/>
          <w:u w:val="none"/>
        </w:rPr>
      </w:pPr>
      <w:r w:rsidRPr="008204CB">
        <w:rPr>
          <w:rFonts w:ascii="Tahoma" w:hAnsi="Tahoma" w:cs="Tahoma"/>
          <w:u w:val="none"/>
        </w:rPr>
        <w:t>Use energy-isolating devices appropriate for the energy source, such as:</w:t>
      </w:r>
    </w:p>
    <w:p w14:paraId="40A3649C" w14:textId="77777777" w:rsidR="006F09CF" w:rsidRPr="008204CB" w:rsidRDefault="00BE1EAF" w:rsidP="00FC36EE">
      <w:pPr>
        <w:pStyle w:val="BodyTextIndent"/>
        <w:numPr>
          <w:ilvl w:val="0"/>
          <w:numId w:val="14"/>
        </w:numPr>
        <w:tabs>
          <w:tab w:val="clear" w:pos="720"/>
          <w:tab w:val="left" w:pos="2700"/>
        </w:tabs>
        <w:spacing w:after="0"/>
        <w:ind w:left="900" w:right="86" w:hanging="446"/>
        <w:rPr>
          <w:rFonts w:ascii="Tahoma" w:hAnsi="Tahoma" w:cs="Tahoma"/>
          <w:u w:val="none"/>
        </w:rPr>
      </w:pPr>
      <w:r w:rsidRPr="008204CB">
        <w:rPr>
          <w:rFonts w:ascii="Tahoma" w:hAnsi="Tahoma" w:cs="Tahoma"/>
          <w:u w:val="none"/>
        </w:rPr>
        <w:t>Manually-operated circuit breakers or electrical disconnects for electrical energy.</w:t>
      </w:r>
    </w:p>
    <w:p w14:paraId="57578E96" w14:textId="77777777" w:rsidR="006F09CF" w:rsidRPr="008204CB" w:rsidRDefault="00BE1EAF" w:rsidP="00FC36EE">
      <w:pPr>
        <w:pStyle w:val="BodyTextIndent"/>
        <w:numPr>
          <w:ilvl w:val="0"/>
          <w:numId w:val="14"/>
        </w:numPr>
        <w:tabs>
          <w:tab w:val="clear" w:pos="720"/>
          <w:tab w:val="left" w:pos="2700"/>
        </w:tabs>
        <w:spacing w:after="0"/>
        <w:ind w:left="900" w:right="86" w:hanging="446"/>
        <w:rPr>
          <w:rFonts w:ascii="Tahoma" w:hAnsi="Tahoma" w:cs="Tahoma"/>
          <w:u w:val="none"/>
        </w:rPr>
      </w:pPr>
      <w:r w:rsidRPr="008204CB">
        <w:rPr>
          <w:rFonts w:ascii="Tahoma" w:hAnsi="Tahoma" w:cs="Tahoma"/>
          <w:u w:val="none"/>
        </w:rPr>
        <w:t>Valves for pneumatic energy.</w:t>
      </w:r>
    </w:p>
    <w:p w14:paraId="5505E922" w14:textId="77777777" w:rsidR="006F09CF" w:rsidRPr="008204CB" w:rsidRDefault="00BE1EAF" w:rsidP="008A5318">
      <w:pPr>
        <w:pStyle w:val="BodyTextIndent"/>
        <w:numPr>
          <w:ilvl w:val="0"/>
          <w:numId w:val="14"/>
        </w:numPr>
        <w:tabs>
          <w:tab w:val="clear" w:pos="720"/>
          <w:tab w:val="left" w:pos="2700"/>
        </w:tabs>
        <w:spacing w:after="220"/>
        <w:ind w:left="900" w:right="86" w:hanging="450"/>
        <w:rPr>
          <w:rFonts w:ascii="Tahoma" w:hAnsi="Tahoma" w:cs="Tahoma"/>
          <w:u w:val="none"/>
        </w:rPr>
      </w:pPr>
      <w:r w:rsidRPr="008204CB">
        <w:rPr>
          <w:rFonts w:ascii="Tahoma" w:hAnsi="Tahoma" w:cs="Tahoma"/>
          <w:u w:val="none"/>
        </w:rPr>
        <w:t>Blocking or bars for mechanical energy.</w:t>
      </w:r>
    </w:p>
    <w:p w14:paraId="5ECD929E" w14:textId="77777777" w:rsidR="00367C01" w:rsidRPr="008204CB" w:rsidRDefault="00BE1EAF" w:rsidP="008A5318">
      <w:pPr>
        <w:pStyle w:val="BodyTextIndent"/>
        <w:numPr>
          <w:ilvl w:val="0"/>
          <w:numId w:val="15"/>
        </w:numPr>
        <w:tabs>
          <w:tab w:val="clear" w:pos="720"/>
          <w:tab w:val="left" w:pos="2700"/>
        </w:tabs>
        <w:spacing w:after="400"/>
        <w:ind w:left="446" w:right="86" w:hanging="446"/>
        <w:rPr>
          <w:rFonts w:ascii="Tahoma" w:hAnsi="Tahoma" w:cs="Tahoma"/>
          <w:u w:val="none"/>
        </w:rPr>
      </w:pPr>
      <w:r w:rsidRPr="008204CB">
        <w:rPr>
          <w:rFonts w:ascii="Tahoma" w:hAnsi="Tahoma" w:cs="Tahoma"/>
          <w:u w:val="none"/>
        </w:rPr>
        <w:t>All devices must be equipped with a place to attach a hasp or a lock or have a built-in locking mechanism.</w:t>
      </w:r>
    </w:p>
    <w:p w14:paraId="0F7EAC5D" w14:textId="77777777" w:rsidR="006F09CF" w:rsidRPr="008204CB" w:rsidRDefault="00BE1EAF" w:rsidP="00367C01">
      <w:pPr>
        <w:pStyle w:val="BodyTextIndent"/>
        <w:tabs>
          <w:tab w:val="left" w:pos="2700"/>
        </w:tabs>
        <w:spacing w:after="220"/>
        <w:ind w:left="0" w:right="86"/>
        <w:rPr>
          <w:rFonts w:ascii="Tahoma" w:hAnsi="Tahoma" w:cs="Tahoma"/>
          <w:b/>
          <w:color w:val="CC4129"/>
          <w:szCs w:val="22"/>
          <w:u w:val="none"/>
        </w:rPr>
      </w:pPr>
      <w:r w:rsidRPr="008204CB">
        <w:rPr>
          <w:rFonts w:ascii="Tahoma" w:hAnsi="Tahoma" w:cs="Tahoma"/>
          <w:b/>
          <w:color w:val="CC4129"/>
          <w:szCs w:val="22"/>
          <w:u w:val="none"/>
        </w:rPr>
        <w:t>Ap</w:t>
      </w:r>
      <w:r w:rsidR="005D4033" w:rsidRPr="008204CB">
        <w:rPr>
          <w:rFonts w:ascii="Tahoma" w:hAnsi="Tahoma" w:cs="Tahoma"/>
          <w:b/>
          <w:color w:val="CC4129"/>
          <w:szCs w:val="22"/>
          <w:u w:val="none"/>
        </w:rPr>
        <w:t>ply</w:t>
      </w:r>
      <w:r w:rsidR="00500030" w:rsidRPr="008204CB">
        <w:rPr>
          <w:rFonts w:ascii="Tahoma" w:hAnsi="Tahoma" w:cs="Tahoma"/>
          <w:b/>
          <w:color w:val="CC4129"/>
          <w:szCs w:val="22"/>
          <w:u w:val="none"/>
        </w:rPr>
        <w:t>ing</w:t>
      </w:r>
      <w:r w:rsidR="005D4033" w:rsidRPr="008204CB">
        <w:rPr>
          <w:rFonts w:ascii="Tahoma" w:hAnsi="Tahoma" w:cs="Tahoma"/>
          <w:b/>
          <w:color w:val="CC4129"/>
          <w:szCs w:val="22"/>
          <w:u w:val="none"/>
        </w:rPr>
        <w:t xml:space="preserve"> locks and</w:t>
      </w:r>
      <w:r w:rsidRPr="008204CB">
        <w:rPr>
          <w:rFonts w:ascii="Tahoma" w:hAnsi="Tahoma" w:cs="Tahoma"/>
          <w:b/>
          <w:color w:val="CC4129"/>
          <w:szCs w:val="22"/>
          <w:u w:val="none"/>
        </w:rPr>
        <w:t xml:space="preserve"> tags</w:t>
      </w:r>
      <w:r w:rsidR="005D4033" w:rsidRPr="008204CB">
        <w:rPr>
          <w:rFonts w:ascii="Tahoma" w:hAnsi="Tahoma" w:cs="Tahoma"/>
          <w:b/>
          <w:color w:val="CC4129"/>
          <w:szCs w:val="22"/>
          <w:u w:val="none"/>
        </w:rPr>
        <w:t>:</w:t>
      </w:r>
    </w:p>
    <w:p w14:paraId="09A73405" w14:textId="77777777" w:rsidR="006F09CF" w:rsidRPr="008204CB" w:rsidRDefault="00BE1EAF" w:rsidP="008A5318">
      <w:pPr>
        <w:pStyle w:val="BodyTextIndent"/>
        <w:numPr>
          <w:ilvl w:val="0"/>
          <w:numId w:val="16"/>
        </w:numPr>
        <w:tabs>
          <w:tab w:val="clear" w:pos="720"/>
          <w:tab w:val="left" w:pos="2700"/>
        </w:tabs>
        <w:spacing w:after="220"/>
        <w:ind w:left="450" w:right="86" w:hanging="450"/>
        <w:rPr>
          <w:rFonts w:ascii="Tahoma" w:hAnsi="Tahoma" w:cs="Tahoma"/>
          <w:u w:val="none"/>
        </w:rPr>
      </w:pPr>
      <w:r w:rsidRPr="008204CB">
        <w:rPr>
          <w:rFonts w:ascii="Tahoma" w:hAnsi="Tahoma" w:cs="Tahoma"/>
          <w:u w:val="none"/>
        </w:rPr>
        <w:t>Locks are attached so that the device cannot be operated until locks are removed.</w:t>
      </w:r>
    </w:p>
    <w:p w14:paraId="6E835B30" w14:textId="77777777" w:rsidR="006F09CF" w:rsidRPr="008204CB" w:rsidRDefault="00BE1EAF" w:rsidP="008A5318">
      <w:pPr>
        <w:pStyle w:val="BodyTextIndent"/>
        <w:numPr>
          <w:ilvl w:val="0"/>
          <w:numId w:val="16"/>
        </w:numPr>
        <w:tabs>
          <w:tab w:val="clear" w:pos="720"/>
          <w:tab w:val="left" w:pos="2700"/>
        </w:tabs>
        <w:spacing w:after="220"/>
        <w:ind w:left="450" w:right="86" w:hanging="450"/>
        <w:rPr>
          <w:rFonts w:ascii="Tahoma" w:hAnsi="Tahoma" w:cs="Tahoma"/>
          <w:u w:val="none"/>
        </w:rPr>
      </w:pPr>
      <w:r w:rsidRPr="008204CB">
        <w:rPr>
          <w:rFonts w:ascii="Tahoma" w:hAnsi="Tahoma" w:cs="Tahoma"/>
          <w:u w:val="none"/>
        </w:rPr>
        <w:t>Devices must be in the off position.</w:t>
      </w:r>
    </w:p>
    <w:p w14:paraId="404E2331" w14:textId="77777777" w:rsidR="006F09CF" w:rsidRPr="004165A9" w:rsidRDefault="00BE1EAF" w:rsidP="008A5318">
      <w:pPr>
        <w:pStyle w:val="BodyTextIndent"/>
        <w:numPr>
          <w:ilvl w:val="0"/>
          <w:numId w:val="16"/>
        </w:numPr>
        <w:tabs>
          <w:tab w:val="clear" w:pos="720"/>
          <w:tab w:val="left" w:pos="2700"/>
        </w:tabs>
        <w:spacing w:after="220"/>
        <w:ind w:left="450" w:right="86" w:hanging="450"/>
        <w:rPr>
          <w:rFonts w:ascii="Tahoma" w:hAnsi="Tahoma" w:cs="Tahoma"/>
          <w:u w:val="none"/>
        </w:rPr>
      </w:pPr>
      <w:r w:rsidRPr="004165A9">
        <w:rPr>
          <w:rFonts w:ascii="Tahoma" w:hAnsi="Tahoma" w:cs="Tahoma"/>
          <w:u w:val="none"/>
        </w:rPr>
        <w:t>Tags indicate that the device and equipment may not be operated</w:t>
      </w:r>
      <w:r w:rsidR="00F33436" w:rsidRPr="004165A9">
        <w:rPr>
          <w:rFonts w:ascii="Tahoma" w:hAnsi="Tahoma" w:cs="Tahoma"/>
          <w:u w:val="none"/>
        </w:rPr>
        <w:t xml:space="preserve"> and </w:t>
      </w:r>
      <w:r w:rsidR="000954A4">
        <w:rPr>
          <w:rFonts w:ascii="Tahoma" w:hAnsi="Tahoma" w:cs="Tahoma"/>
          <w:u w:val="none"/>
        </w:rPr>
        <w:t xml:space="preserve">include </w:t>
      </w:r>
      <w:r w:rsidR="00F33436" w:rsidRPr="004165A9">
        <w:rPr>
          <w:rFonts w:ascii="Tahoma" w:hAnsi="Tahoma" w:cs="Tahoma"/>
          <w:u w:val="none"/>
        </w:rPr>
        <w:t>the name of employees working on the equipment</w:t>
      </w:r>
      <w:r w:rsidRPr="004165A9">
        <w:rPr>
          <w:rFonts w:ascii="Tahoma" w:hAnsi="Tahoma" w:cs="Tahoma"/>
          <w:u w:val="none"/>
        </w:rPr>
        <w:t>.</w:t>
      </w:r>
    </w:p>
    <w:p w14:paraId="10A8F83A" w14:textId="77777777" w:rsidR="006F09CF" w:rsidRPr="008204CB" w:rsidRDefault="00BE1EAF" w:rsidP="008A5318">
      <w:pPr>
        <w:pStyle w:val="BodyTextIndent"/>
        <w:numPr>
          <w:ilvl w:val="0"/>
          <w:numId w:val="16"/>
        </w:numPr>
        <w:tabs>
          <w:tab w:val="clear" w:pos="720"/>
          <w:tab w:val="left" w:pos="2700"/>
        </w:tabs>
        <w:spacing w:after="220"/>
        <w:ind w:left="450" w:right="86" w:hanging="450"/>
        <w:rPr>
          <w:rFonts w:ascii="Tahoma" w:hAnsi="Tahoma" w:cs="Tahoma"/>
          <w:u w:val="none"/>
        </w:rPr>
      </w:pPr>
      <w:r w:rsidRPr="008204CB">
        <w:rPr>
          <w:rFonts w:ascii="Tahoma" w:hAnsi="Tahoma" w:cs="Tahoma"/>
          <w:u w:val="none"/>
        </w:rPr>
        <w:t>Locks, tags, signs, and seals must be securely attached.</w:t>
      </w:r>
    </w:p>
    <w:p w14:paraId="3D47925A" w14:textId="77777777" w:rsidR="00367C01" w:rsidRPr="008204CB" w:rsidRDefault="00BE1EAF" w:rsidP="008A5318">
      <w:pPr>
        <w:pStyle w:val="BodyTextIndent"/>
        <w:numPr>
          <w:ilvl w:val="0"/>
          <w:numId w:val="16"/>
        </w:numPr>
        <w:tabs>
          <w:tab w:val="clear" w:pos="720"/>
          <w:tab w:val="left" w:pos="2700"/>
        </w:tabs>
        <w:spacing w:after="400"/>
        <w:ind w:left="450" w:right="86" w:hanging="450"/>
        <w:rPr>
          <w:rFonts w:ascii="Tahoma" w:hAnsi="Tahoma" w:cs="Tahoma"/>
          <w:u w:val="none"/>
        </w:rPr>
      </w:pPr>
      <w:r w:rsidRPr="008204CB">
        <w:rPr>
          <w:rFonts w:ascii="Tahoma" w:hAnsi="Tahoma" w:cs="Tahoma"/>
          <w:u w:val="none"/>
        </w:rPr>
        <w:t xml:space="preserve">The name of the authorized employee must be included.  </w:t>
      </w:r>
    </w:p>
    <w:p w14:paraId="7DC652E5" w14:textId="77777777" w:rsidR="006F09CF" w:rsidRPr="008204CB" w:rsidRDefault="00BE1EAF" w:rsidP="00367C01">
      <w:pPr>
        <w:pStyle w:val="BodyTextIndent"/>
        <w:tabs>
          <w:tab w:val="left" w:pos="2700"/>
        </w:tabs>
        <w:spacing w:after="220"/>
        <w:ind w:left="0" w:right="86"/>
        <w:rPr>
          <w:rFonts w:ascii="Tahoma" w:hAnsi="Tahoma" w:cs="Tahoma"/>
          <w:b/>
          <w:color w:val="CC4129"/>
          <w:szCs w:val="22"/>
          <w:u w:val="none"/>
        </w:rPr>
      </w:pPr>
      <w:r w:rsidRPr="008204CB">
        <w:rPr>
          <w:rFonts w:ascii="Tahoma" w:hAnsi="Tahoma" w:cs="Tahoma"/>
          <w:b/>
          <w:color w:val="CC4129"/>
          <w:szCs w:val="22"/>
          <w:u w:val="none"/>
        </w:rPr>
        <w:t>Control residual energy</w:t>
      </w:r>
      <w:r w:rsidR="00520A15" w:rsidRPr="008204CB">
        <w:rPr>
          <w:rFonts w:ascii="Tahoma" w:hAnsi="Tahoma" w:cs="Tahoma"/>
          <w:b/>
          <w:color w:val="CC4129"/>
          <w:szCs w:val="22"/>
          <w:u w:val="none"/>
        </w:rPr>
        <w:t>:</w:t>
      </w:r>
    </w:p>
    <w:p w14:paraId="3C6710FB" w14:textId="77777777" w:rsidR="006F09CF" w:rsidRPr="008204CB" w:rsidRDefault="00BE1EAF" w:rsidP="008A5318">
      <w:pPr>
        <w:pStyle w:val="BodyTextIndent"/>
        <w:numPr>
          <w:ilvl w:val="1"/>
          <w:numId w:val="19"/>
        </w:numPr>
        <w:tabs>
          <w:tab w:val="clear" w:pos="1440"/>
          <w:tab w:val="left" w:pos="2700"/>
        </w:tabs>
        <w:spacing w:after="220"/>
        <w:ind w:left="450" w:right="86" w:hanging="450"/>
        <w:rPr>
          <w:rFonts w:ascii="Tahoma" w:hAnsi="Tahoma" w:cs="Tahoma"/>
          <w:u w:val="none"/>
        </w:rPr>
      </w:pPr>
      <w:r w:rsidRPr="008204CB">
        <w:rPr>
          <w:rFonts w:ascii="Tahoma" w:hAnsi="Tahoma" w:cs="Tahoma"/>
          <w:u w:val="none"/>
        </w:rPr>
        <w:t>Release, restrain, or dissipate energy.</w:t>
      </w:r>
    </w:p>
    <w:p w14:paraId="59033557" w14:textId="77777777" w:rsidR="006F09CF" w:rsidRPr="008204CB" w:rsidRDefault="00BE1EAF" w:rsidP="008A5318">
      <w:pPr>
        <w:pStyle w:val="BodyTextIndent"/>
        <w:numPr>
          <w:ilvl w:val="1"/>
          <w:numId w:val="19"/>
        </w:numPr>
        <w:tabs>
          <w:tab w:val="clear" w:pos="1440"/>
          <w:tab w:val="left" w:pos="2700"/>
        </w:tabs>
        <w:spacing w:after="220"/>
        <w:ind w:left="450" w:right="86" w:hanging="450"/>
        <w:rPr>
          <w:rFonts w:ascii="Tahoma" w:hAnsi="Tahoma" w:cs="Tahoma"/>
          <w:u w:val="none"/>
        </w:rPr>
      </w:pPr>
      <w:r w:rsidRPr="008204CB">
        <w:rPr>
          <w:rFonts w:ascii="Tahoma" w:hAnsi="Tahoma" w:cs="Tahoma"/>
          <w:u w:val="none"/>
        </w:rPr>
        <w:t>Prevent the re</w:t>
      </w:r>
      <w:r w:rsidR="00F33436" w:rsidRPr="008204CB">
        <w:rPr>
          <w:rFonts w:ascii="Tahoma" w:hAnsi="Tahoma" w:cs="Tahoma"/>
          <w:u w:val="none"/>
        </w:rPr>
        <w:t>-</w:t>
      </w:r>
      <w:r w:rsidRPr="008204CB">
        <w:rPr>
          <w:rFonts w:ascii="Tahoma" w:hAnsi="Tahoma" w:cs="Tahoma"/>
          <w:u w:val="none"/>
        </w:rPr>
        <w:t>accumulation of energy.</w:t>
      </w:r>
    </w:p>
    <w:p w14:paraId="6B22215F" w14:textId="77777777" w:rsidR="006F09CF" w:rsidRPr="008204CB" w:rsidRDefault="00BE1EAF" w:rsidP="008A5318">
      <w:pPr>
        <w:pStyle w:val="BodyTextIndent"/>
        <w:numPr>
          <w:ilvl w:val="0"/>
          <w:numId w:val="19"/>
        </w:numPr>
        <w:tabs>
          <w:tab w:val="clear" w:pos="720"/>
          <w:tab w:val="left" w:pos="2700"/>
        </w:tabs>
        <w:spacing w:after="60"/>
        <w:ind w:left="450" w:right="86" w:hanging="450"/>
        <w:rPr>
          <w:rFonts w:ascii="Tahoma" w:hAnsi="Tahoma" w:cs="Tahoma"/>
          <w:u w:val="none"/>
        </w:rPr>
      </w:pPr>
      <w:r w:rsidRPr="008204CB">
        <w:rPr>
          <w:rFonts w:ascii="Tahoma" w:hAnsi="Tahoma" w:cs="Tahoma"/>
          <w:u w:val="none"/>
        </w:rPr>
        <w:t>Isolate the space:</w:t>
      </w:r>
    </w:p>
    <w:p w14:paraId="17672064" w14:textId="77777777" w:rsidR="006F09CF" w:rsidRPr="008204CB" w:rsidRDefault="00BE1EAF" w:rsidP="008A5318">
      <w:pPr>
        <w:pStyle w:val="BodyTextIndent"/>
        <w:numPr>
          <w:ilvl w:val="1"/>
          <w:numId w:val="20"/>
        </w:numPr>
        <w:tabs>
          <w:tab w:val="clear" w:pos="1440"/>
          <w:tab w:val="left" w:pos="2700"/>
        </w:tabs>
        <w:spacing w:after="60"/>
        <w:ind w:left="1080" w:right="86" w:hanging="540"/>
        <w:rPr>
          <w:rFonts w:ascii="Tahoma" w:hAnsi="Tahoma" w:cs="Tahoma"/>
          <w:u w:val="none"/>
        </w:rPr>
      </w:pPr>
      <w:r w:rsidRPr="008204CB">
        <w:rPr>
          <w:rFonts w:ascii="Tahoma" w:hAnsi="Tahoma" w:cs="Tahoma"/>
          <w:u w:val="none"/>
        </w:rPr>
        <w:t>Blind the lines.</w:t>
      </w:r>
    </w:p>
    <w:p w14:paraId="6A525EF0" w14:textId="77777777" w:rsidR="006F09CF" w:rsidRPr="008204CB" w:rsidRDefault="00BE1EAF" w:rsidP="008A5318">
      <w:pPr>
        <w:pStyle w:val="BodyTextIndent"/>
        <w:numPr>
          <w:ilvl w:val="1"/>
          <w:numId w:val="20"/>
        </w:numPr>
        <w:tabs>
          <w:tab w:val="clear" w:pos="1440"/>
          <w:tab w:val="left" w:pos="2700"/>
        </w:tabs>
        <w:spacing w:after="60"/>
        <w:ind w:left="1080" w:right="86" w:hanging="540"/>
        <w:rPr>
          <w:rFonts w:ascii="Tahoma" w:hAnsi="Tahoma" w:cs="Tahoma"/>
          <w:u w:val="none"/>
        </w:rPr>
      </w:pPr>
      <w:r w:rsidRPr="008204CB">
        <w:rPr>
          <w:rFonts w:ascii="Tahoma" w:hAnsi="Tahoma" w:cs="Tahoma"/>
          <w:u w:val="none"/>
        </w:rPr>
        <w:t>Disconnect and misalign the lines.</w:t>
      </w:r>
    </w:p>
    <w:p w14:paraId="75110962" w14:textId="77777777" w:rsidR="00520A15" w:rsidRPr="008204CB" w:rsidRDefault="00BE1EAF" w:rsidP="008A5318">
      <w:pPr>
        <w:pStyle w:val="BodyTextIndent"/>
        <w:numPr>
          <w:ilvl w:val="1"/>
          <w:numId w:val="20"/>
        </w:numPr>
        <w:tabs>
          <w:tab w:val="clear" w:pos="1440"/>
          <w:tab w:val="left" w:pos="2700"/>
        </w:tabs>
        <w:spacing w:after="400"/>
        <w:ind w:left="1094" w:right="86" w:hanging="547"/>
        <w:rPr>
          <w:rFonts w:ascii="Tahoma" w:hAnsi="Tahoma" w:cs="Tahoma"/>
          <w:u w:val="none"/>
        </w:rPr>
      </w:pPr>
      <w:r w:rsidRPr="008204CB">
        <w:rPr>
          <w:rFonts w:ascii="Tahoma" w:hAnsi="Tahoma" w:cs="Tahoma"/>
          <w:u w:val="none"/>
        </w:rPr>
        <w:t xml:space="preserve">Double block the valves and bleed the residual materials. </w:t>
      </w:r>
    </w:p>
    <w:p w14:paraId="29A1D988" w14:textId="77777777" w:rsidR="006F09CF" w:rsidRPr="008204CB" w:rsidRDefault="00BE1EAF" w:rsidP="00367C01">
      <w:pPr>
        <w:pStyle w:val="BodyTextIndent"/>
        <w:tabs>
          <w:tab w:val="left" w:pos="2700"/>
        </w:tabs>
        <w:spacing w:after="220"/>
        <w:ind w:left="0" w:right="86"/>
        <w:rPr>
          <w:rFonts w:ascii="Tahoma" w:hAnsi="Tahoma" w:cs="Tahoma"/>
          <w:b/>
          <w:color w:val="CC4129"/>
          <w:szCs w:val="22"/>
          <w:u w:val="none"/>
        </w:rPr>
      </w:pPr>
      <w:r w:rsidRPr="008204CB">
        <w:rPr>
          <w:rFonts w:ascii="Tahoma" w:hAnsi="Tahoma" w:cs="Tahoma"/>
          <w:b/>
          <w:color w:val="CC4129"/>
          <w:szCs w:val="22"/>
          <w:u w:val="none"/>
        </w:rPr>
        <w:t>Verify energy control methods</w:t>
      </w:r>
      <w:r w:rsidR="00520A15" w:rsidRPr="008204CB">
        <w:rPr>
          <w:rFonts w:ascii="Tahoma" w:hAnsi="Tahoma" w:cs="Tahoma"/>
          <w:b/>
          <w:color w:val="CC4129"/>
          <w:szCs w:val="22"/>
          <w:u w:val="none"/>
        </w:rPr>
        <w:t>:</w:t>
      </w:r>
    </w:p>
    <w:p w14:paraId="412303A8" w14:textId="77777777" w:rsidR="006F09CF" w:rsidRPr="008204CB" w:rsidRDefault="00BE1EAF" w:rsidP="008A5318">
      <w:pPr>
        <w:pStyle w:val="BodyTextIndent"/>
        <w:numPr>
          <w:ilvl w:val="1"/>
          <w:numId w:val="21"/>
        </w:numPr>
        <w:tabs>
          <w:tab w:val="clear" w:pos="1440"/>
          <w:tab w:val="left" w:pos="2700"/>
        </w:tabs>
        <w:spacing w:after="220"/>
        <w:ind w:left="450" w:right="86" w:hanging="450"/>
        <w:rPr>
          <w:rFonts w:ascii="Tahoma" w:hAnsi="Tahoma" w:cs="Tahoma"/>
          <w:u w:val="none"/>
        </w:rPr>
      </w:pPr>
      <w:r w:rsidRPr="008204CB">
        <w:rPr>
          <w:rFonts w:ascii="Tahoma" w:hAnsi="Tahoma" w:cs="Tahoma"/>
          <w:u w:val="none"/>
        </w:rPr>
        <w:t>Assure that switches, valves and other mechanisms cannot be turned on.</w:t>
      </w:r>
    </w:p>
    <w:p w14:paraId="77502848" w14:textId="77777777" w:rsidR="006F09CF" w:rsidRPr="008204CB" w:rsidRDefault="00BE1EAF" w:rsidP="008A5318">
      <w:pPr>
        <w:pStyle w:val="BodyTextIndent"/>
        <w:numPr>
          <w:ilvl w:val="1"/>
          <w:numId w:val="21"/>
        </w:numPr>
        <w:tabs>
          <w:tab w:val="clear" w:pos="1440"/>
          <w:tab w:val="left" w:pos="2700"/>
        </w:tabs>
        <w:spacing w:after="220"/>
        <w:ind w:left="450" w:right="86" w:hanging="450"/>
        <w:rPr>
          <w:rFonts w:ascii="Tahoma" w:hAnsi="Tahoma" w:cs="Tahoma"/>
          <w:u w:val="none"/>
        </w:rPr>
      </w:pPr>
      <w:r w:rsidRPr="008204CB">
        <w:rPr>
          <w:rFonts w:ascii="Tahoma" w:hAnsi="Tahoma" w:cs="Tahoma"/>
          <w:u w:val="none"/>
        </w:rPr>
        <w:t>Activate equipment control switches and levers, and depress start buttons to assure the power is isolated.</w:t>
      </w:r>
    </w:p>
    <w:p w14:paraId="592653B5" w14:textId="77777777" w:rsidR="006F09CF" w:rsidRPr="008204CB" w:rsidRDefault="00BE1EAF" w:rsidP="008A5318">
      <w:pPr>
        <w:pStyle w:val="BodyTextIndent"/>
        <w:numPr>
          <w:ilvl w:val="1"/>
          <w:numId w:val="21"/>
        </w:numPr>
        <w:tabs>
          <w:tab w:val="clear" w:pos="1440"/>
          <w:tab w:val="left" w:pos="2700"/>
        </w:tabs>
        <w:spacing w:after="220"/>
        <w:ind w:left="450" w:right="86" w:hanging="450"/>
        <w:rPr>
          <w:rFonts w:ascii="Tahoma" w:hAnsi="Tahoma" w:cs="Tahoma"/>
          <w:u w:val="none"/>
        </w:rPr>
      </w:pPr>
      <w:r w:rsidRPr="008204CB">
        <w:rPr>
          <w:rFonts w:ascii="Tahoma" w:hAnsi="Tahoma" w:cs="Tahoma"/>
          <w:u w:val="none"/>
        </w:rPr>
        <w:t>Return switches, levers, and buttons to the off position.</w:t>
      </w:r>
    </w:p>
    <w:p w14:paraId="2E6622D8" w14:textId="77777777" w:rsidR="006F09CF" w:rsidRPr="008204CB" w:rsidRDefault="00BE1EAF" w:rsidP="008A5318">
      <w:pPr>
        <w:pStyle w:val="BodyTextIndent"/>
        <w:numPr>
          <w:ilvl w:val="1"/>
          <w:numId w:val="21"/>
        </w:numPr>
        <w:tabs>
          <w:tab w:val="clear" w:pos="1440"/>
          <w:tab w:val="left" w:pos="2700"/>
        </w:tabs>
        <w:spacing w:after="400"/>
        <w:ind w:left="446" w:right="86" w:hanging="446"/>
        <w:rPr>
          <w:rFonts w:ascii="Tahoma" w:hAnsi="Tahoma" w:cs="Tahoma"/>
          <w:u w:val="none"/>
        </w:rPr>
      </w:pPr>
      <w:r w:rsidRPr="008204CB">
        <w:rPr>
          <w:rFonts w:ascii="Tahoma" w:hAnsi="Tahoma" w:cs="Tahoma"/>
          <w:u w:val="none"/>
        </w:rPr>
        <w:t>Use a meter to assure that electrical energy is not present.</w:t>
      </w:r>
    </w:p>
    <w:p w14:paraId="1F537503" w14:textId="77777777" w:rsidR="00367C01" w:rsidRPr="008204CB" w:rsidRDefault="00520A15" w:rsidP="0080140B">
      <w:pPr>
        <w:pStyle w:val="BodyTextIndent"/>
        <w:tabs>
          <w:tab w:val="left" w:pos="2700"/>
        </w:tabs>
        <w:spacing w:after="220"/>
        <w:ind w:left="0" w:right="86"/>
        <w:rPr>
          <w:rFonts w:ascii="Tahoma" w:hAnsi="Tahoma" w:cs="Tahoma"/>
          <w:b/>
          <w:color w:val="CC4129"/>
          <w:szCs w:val="22"/>
          <w:u w:val="none"/>
        </w:rPr>
      </w:pPr>
      <w:r w:rsidRPr="008204CB">
        <w:rPr>
          <w:rFonts w:ascii="Tahoma" w:hAnsi="Tahoma" w:cs="Tahoma"/>
          <w:b/>
          <w:color w:val="CC4129"/>
          <w:szCs w:val="22"/>
          <w:u w:val="none"/>
        </w:rPr>
        <w:lastRenderedPageBreak/>
        <w:t>Appropriate start-up procedures:</w:t>
      </w:r>
    </w:p>
    <w:p w14:paraId="5FBCC4F0" w14:textId="77777777" w:rsidR="006F09CF" w:rsidRPr="008204CB" w:rsidRDefault="00BE1EAF" w:rsidP="008A5318">
      <w:pPr>
        <w:pStyle w:val="BodyTextIndent"/>
        <w:numPr>
          <w:ilvl w:val="1"/>
          <w:numId w:val="22"/>
        </w:numPr>
        <w:tabs>
          <w:tab w:val="clear" w:pos="1440"/>
          <w:tab w:val="left" w:pos="2700"/>
        </w:tabs>
        <w:spacing w:after="220"/>
        <w:ind w:left="450" w:right="86" w:hanging="450"/>
        <w:rPr>
          <w:rFonts w:ascii="Tahoma" w:hAnsi="Tahoma" w:cs="Tahoma"/>
          <w:u w:val="none"/>
        </w:rPr>
      </w:pPr>
      <w:r w:rsidRPr="008204CB">
        <w:rPr>
          <w:rFonts w:ascii="Tahoma" w:hAnsi="Tahoma" w:cs="Tahoma"/>
          <w:u w:val="none"/>
        </w:rPr>
        <w:t>Inspect area and remove all tools, rags, and other materials.</w:t>
      </w:r>
    </w:p>
    <w:p w14:paraId="67DC04A6" w14:textId="77777777" w:rsidR="006F09CF" w:rsidRPr="008204CB" w:rsidRDefault="00BE1EAF" w:rsidP="008A5318">
      <w:pPr>
        <w:pStyle w:val="BodyTextIndent"/>
        <w:numPr>
          <w:ilvl w:val="1"/>
          <w:numId w:val="22"/>
        </w:numPr>
        <w:tabs>
          <w:tab w:val="clear" w:pos="1440"/>
          <w:tab w:val="left" w:pos="2700"/>
        </w:tabs>
        <w:spacing w:after="220"/>
        <w:ind w:left="450" w:right="86" w:hanging="450"/>
        <w:rPr>
          <w:rFonts w:ascii="Tahoma" w:hAnsi="Tahoma" w:cs="Tahoma"/>
          <w:u w:val="none"/>
        </w:rPr>
      </w:pPr>
      <w:r w:rsidRPr="008204CB">
        <w:rPr>
          <w:rFonts w:ascii="Tahoma" w:hAnsi="Tahoma" w:cs="Tahoma"/>
          <w:u w:val="none"/>
        </w:rPr>
        <w:t>Assure that equipment is operationally intact.</w:t>
      </w:r>
    </w:p>
    <w:p w14:paraId="7EAB4FDC" w14:textId="77777777" w:rsidR="006F09CF" w:rsidRPr="008204CB" w:rsidRDefault="00BE1EAF" w:rsidP="008A5318">
      <w:pPr>
        <w:pStyle w:val="BodyTextIndent"/>
        <w:numPr>
          <w:ilvl w:val="1"/>
          <w:numId w:val="22"/>
        </w:numPr>
        <w:tabs>
          <w:tab w:val="clear" w:pos="1440"/>
          <w:tab w:val="left" w:pos="2700"/>
        </w:tabs>
        <w:spacing w:after="220"/>
        <w:ind w:left="450" w:right="86" w:hanging="450"/>
        <w:rPr>
          <w:rFonts w:ascii="Tahoma" w:hAnsi="Tahoma" w:cs="Tahoma"/>
          <w:u w:val="none"/>
        </w:rPr>
      </w:pPr>
      <w:r w:rsidRPr="008204CB">
        <w:rPr>
          <w:rFonts w:ascii="Tahoma" w:hAnsi="Tahoma" w:cs="Tahoma"/>
          <w:u w:val="none"/>
        </w:rPr>
        <w:t>All guards and other safety devices are replaced, if applicable.</w:t>
      </w:r>
    </w:p>
    <w:p w14:paraId="0D2398EC" w14:textId="77777777" w:rsidR="006F09CF" w:rsidRPr="008204CB" w:rsidRDefault="00BE1EAF" w:rsidP="008A5318">
      <w:pPr>
        <w:pStyle w:val="BodyTextIndent"/>
        <w:numPr>
          <w:ilvl w:val="1"/>
          <w:numId w:val="22"/>
        </w:numPr>
        <w:tabs>
          <w:tab w:val="clear" w:pos="1440"/>
          <w:tab w:val="left" w:pos="2700"/>
        </w:tabs>
        <w:spacing w:after="220"/>
        <w:ind w:left="450" w:right="86" w:hanging="450"/>
        <w:rPr>
          <w:rFonts w:ascii="Tahoma" w:hAnsi="Tahoma" w:cs="Tahoma"/>
          <w:u w:val="none"/>
        </w:rPr>
      </w:pPr>
      <w:r w:rsidRPr="008204CB">
        <w:rPr>
          <w:rFonts w:ascii="Tahoma" w:hAnsi="Tahoma" w:cs="Tahoma"/>
          <w:u w:val="none"/>
        </w:rPr>
        <w:t>Notify affected employees that equipment will be restarting.</w:t>
      </w:r>
    </w:p>
    <w:p w14:paraId="29AE3BBA" w14:textId="77777777" w:rsidR="006F09CF" w:rsidRPr="0039454D" w:rsidRDefault="00BE1EAF" w:rsidP="008A5318">
      <w:pPr>
        <w:pStyle w:val="BodyTextIndent"/>
        <w:numPr>
          <w:ilvl w:val="1"/>
          <w:numId w:val="22"/>
        </w:numPr>
        <w:tabs>
          <w:tab w:val="clear" w:pos="1440"/>
          <w:tab w:val="left" w:pos="2700"/>
        </w:tabs>
        <w:spacing w:after="220"/>
        <w:ind w:left="450" w:right="86" w:hanging="450"/>
        <w:rPr>
          <w:rFonts w:ascii="Tahoma" w:hAnsi="Tahoma" w:cs="Tahoma"/>
          <w:u w:val="none"/>
        </w:rPr>
      </w:pPr>
      <w:r w:rsidRPr="0039454D">
        <w:rPr>
          <w:rFonts w:ascii="Tahoma" w:hAnsi="Tahoma" w:cs="Tahoma"/>
          <w:u w:val="none"/>
        </w:rPr>
        <w:t>Check work area to assure all employees are safely positioned.</w:t>
      </w:r>
    </w:p>
    <w:p w14:paraId="1C360592" w14:textId="77777777" w:rsidR="006F09CF" w:rsidRPr="0039454D" w:rsidRDefault="00BE1EAF" w:rsidP="008A5318">
      <w:pPr>
        <w:pStyle w:val="BodyTextIndent"/>
        <w:numPr>
          <w:ilvl w:val="1"/>
          <w:numId w:val="22"/>
        </w:numPr>
        <w:tabs>
          <w:tab w:val="clear" w:pos="1440"/>
          <w:tab w:val="left" w:pos="2700"/>
        </w:tabs>
        <w:spacing w:after="220"/>
        <w:ind w:left="450" w:right="86" w:hanging="450"/>
        <w:rPr>
          <w:rFonts w:ascii="Tahoma" w:hAnsi="Tahoma" w:cs="Tahoma"/>
          <w:u w:val="none"/>
        </w:rPr>
      </w:pPr>
      <w:r w:rsidRPr="0039454D">
        <w:rPr>
          <w:rFonts w:ascii="Tahoma" w:hAnsi="Tahoma" w:cs="Tahoma"/>
          <w:u w:val="none"/>
        </w:rPr>
        <w:t xml:space="preserve">Verify all controls are in the neutral or off position. </w:t>
      </w:r>
    </w:p>
    <w:p w14:paraId="5F8071F4" w14:textId="77777777" w:rsidR="006F09CF" w:rsidRPr="0039454D" w:rsidRDefault="00BE1EAF" w:rsidP="008A5318">
      <w:pPr>
        <w:pStyle w:val="BodyTextIndent"/>
        <w:numPr>
          <w:ilvl w:val="1"/>
          <w:numId w:val="22"/>
        </w:numPr>
        <w:tabs>
          <w:tab w:val="clear" w:pos="1440"/>
          <w:tab w:val="left" w:pos="2700"/>
        </w:tabs>
        <w:spacing w:after="220"/>
        <w:ind w:left="450" w:right="86" w:hanging="450"/>
        <w:rPr>
          <w:rFonts w:ascii="Tahoma" w:hAnsi="Tahoma" w:cs="Tahoma"/>
          <w:u w:val="none"/>
        </w:rPr>
      </w:pPr>
      <w:r w:rsidRPr="0039454D">
        <w:rPr>
          <w:rFonts w:ascii="Tahoma" w:hAnsi="Tahoma" w:cs="Tahoma"/>
          <w:u w:val="none"/>
        </w:rPr>
        <w:t>Remove lockout/tagout devices.</w:t>
      </w:r>
    </w:p>
    <w:p w14:paraId="5DA07528" w14:textId="77777777" w:rsidR="00520A15" w:rsidRPr="0039454D" w:rsidRDefault="00BE1EAF" w:rsidP="008A5318">
      <w:pPr>
        <w:pStyle w:val="BodyTextIndent"/>
        <w:numPr>
          <w:ilvl w:val="1"/>
          <w:numId w:val="22"/>
        </w:numPr>
        <w:tabs>
          <w:tab w:val="clear" w:pos="1440"/>
          <w:tab w:val="left" w:pos="2700"/>
        </w:tabs>
        <w:spacing w:after="400"/>
        <w:ind w:left="446" w:right="86" w:hanging="446"/>
        <w:rPr>
          <w:rFonts w:ascii="Tahoma" w:hAnsi="Tahoma" w:cs="Tahoma"/>
          <w:u w:val="none"/>
        </w:rPr>
      </w:pPr>
      <w:r w:rsidRPr="0039454D">
        <w:rPr>
          <w:rFonts w:ascii="Tahoma" w:hAnsi="Tahoma" w:cs="Tahoma"/>
          <w:u w:val="none"/>
        </w:rPr>
        <w:t>Notify affected employees that lockout/tagout devices have been removed and the equipment or machinery is ready for use.</w:t>
      </w:r>
    </w:p>
    <w:p w14:paraId="6FBB5F5D" w14:textId="77777777" w:rsidR="005D4033" w:rsidRPr="0039454D" w:rsidRDefault="005D4033" w:rsidP="0080140B">
      <w:pPr>
        <w:pStyle w:val="BodyTextIndent"/>
        <w:tabs>
          <w:tab w:val="left" w:pos="2700"/>
        </w:tabs>
        <w:spacing w:after="220"/>
        <w:ind w:left="0" w:right="86"/>
        <w:rPr>
          <w:rFonts w:ascii="Tahoma" w:hAnsi="Tahoma" w:cs="Tahoma"/>
          <w:b/>
          <w:color w:val="CC4129"/>
          <w:szCs w:val="22"/>
          <w:u w:val="none"/>
        </w:rPr>
      </w:pPr>
      <w:r w:rsidRPr="0039454D">
        <w:rPr>
          <w:rFonts w:ascii="Tahoma" w:hAnsi="Tahoma" w:cs="Tahoma"/>
          <w:b/>
          <w:color w:val="CC4129"/>
          <w:szCs w:val="22"/>
          <w:u w:val="none"/>
        </w:rPr>
        <w:t>Group lockout:</w:t>
      </w:r>
    </w:p>
    <w:p w14:paraId="024658D7" w14:textId="77777777" w:rsidR="005D4033" w:rsidRPr="0039454D" w:rsidRDefault="005D4033" w:rsidP="008A5318">
      <w:pPr>
        <w:pStyle w:val="BodyTextIndent"/>
        <w:numPr>
          <w:ilvl w:val="1"/>
          <w:numId w:val="18"/>
        </w:numPr>
        <w:tabs>
          <w:tab w:val="clear" w:pos="1440"/>
          <w:tab w:val="left" w:pos="2700"/>
        </w:tabs>
        <w:spacing w:after="220"/>
        <w:ind w:left="450" w:right="86" w:hanging="450"/>
        <w:rPr>
          <w:rFonts w:ascii="Tahoma" w:hAnsi="Tahoma" w:cs="Tahoma"/>
          <w:u w:val="none"/>
        </w:rPr>
      </w:pPr>
      <w:r w:rsidRPr="0039454D">
        <w:rPr>
          <w:rFonts w:ascii="Tahoma" w:hAnsi="Tahoma" w:cs="Tahoma"/>
          <w:u w:val="none"/>
        </w:rPr>
        <w:t xml:space="preserve">When a crew or other group performs service or maintenance on equipment, a single authorized employee must assume the overall responsibility for the control of hazardous energy for all members of the group while the servicing or maintenance work is in progress, and implement the group lockout energy control procedure. </w:t>
      </w:r>
    </w:p>
    <w:p w14:paraId="5FCAF2DD" w14:textId="77777777" w:rsidR="005D4033" w:rsidRPr="0039454D" w:rsidRDefault="005D4033" w:rsidP="004165A9">
      <w:pPr>
        <w:pStyle w:val="BodyTextIndent"/>
        <w:numPr>
          <w:ilvl w:val="1"/>
          <w:numId w:val="18"/>
        </w:numPr>
        <w:tabs>
          <w:tab w:val="clear" w:pos="1440"/>
          <w:tab w:val="left" w:pos="2700"/>
        </w:tabs>
        <w:spacing w:after="240"/>
        <w:ind w:left="446" w:right="86" w:hanging="446"/>
        <w:rPr>
          <w:rFonts w:ascii="Tahoma" w:hAnsi="Tahoma" w:cs="Tahoma"/>
          <w:u w:val="none"/>
        </w:rPr>
      </w:pPr>
      <w:r w:rsidRPr="0039454D">
        <w:rPr>
          <w:rFonts w:ascii="Tahoma" w:hAnsi="Tahoma" w:cs="Tahoma"/>
          <w:u w:val="none"/>
        </w:rPr>
        <w:t xml:space="preserve">Each person who enters the danger zone will be required to verify that the hazardous energy sources have been locked out and the keys to these locks have been secured in a group lockout box. </w:t>
      </w:r>
    </w:p>
    <w:p w14:paraId="07D4026D" w14:textId="77777777" w:rsidR="000D5F96" w:rsidRPr="0039454D" w:rsidRDefault="000D5F96" w:rsidP="008A5318">
      <w:pPr>
        <w:pStyle w:val="BodyTextIndent"/>
        <w:numPr>
          <w:ilvl w:val="1"/>
          <w:numId w:val="18"/>
        </w:numPr>
        <w:tabs>
          <w:tab w:val="clear" w:pos="1440"/>
          <w:tab w:val="left" w:pos="2700"/>
        </w:tabs>
        <w:spacing w:after="220"/>
        <w:ind w:left="450" w:right="86" w:hanging="450"/>
        <w:rPr>
          <w:rFonts w:ascii="Tahoma" w:hAnsi="Tahoma" w:cs="Tahoma"/>
          <w:u w:val="none"/>
        </w:rPr>
      </w:pPr>
      <w:r w:rsidRPr="0039454D">
        <w:rPr>
          <w:rFonts w:ascii="Tahoma" w:hAnsi="Tahoma" w:cs="Tahoma"/>
          <w:u w:val="none"/>
        </w:rPr>
        <w:t>Then they will affix their personal devices to the group lockout box or equivalent.</w:t>
      </w:r>
    </w:p>
    <w:p w14:paraId="6B6DB68F" w14:textId="77777777" w:rsidR="000D5F96" w:rsidRPr="0039454D" w:rsidRDefault="000D5F96" w:rsidP="008A5318">
      <w:pPr>
        <w:pStyle w:val="BodyTextIndent"/>
        <w:numPr>
          <w:ilvl w:val="1"/>
          <w:numId w:val="18"/>
        </w:numPr>
        <w:tabs>
          <w:tab w:val="clear" w:pos="1440"/>
          <w:tab w:val="left" w:pos="2700"/>
        </w:tabs>
        <w:spacing w:after="220"/>
        <w:ind w:left="450" w:right="86" w:hanging="450"/>
        <w:rPr>
          <w:rFonts w:ascii="Tahoma" w:hAnsi="Tahoma" w:cs="Tahoma"/>
          <w:u w:val="none"/>
        </w:rPr>
      </w:pPr>
      <w:r w:rsidRPr="0039454D">
        <w:rPr>
          <w:rFonts w:ascii="Tahoma" w:hAnsi="Tahoma" w:cs="Tahoma"/>
          <w:u w:val="none"/>
        </w:rPr>
        <w:t>For example, multiple valves and breakers require lockout by three people who will be working on the same piece of equipment. A lock and tag is placed on each lockout location and the keys are stored in a group lockout box. Each employee then places their personal locks on the group lockout box.</w:t>
      </w:r>
    </w:p>
    <w:p w14:paraId="6B01772B" w14:textId="77777777" w:rsidR="000D5F96" w:rsidRPr="0039454D" w:rsidRDefault="000D5F96" w:rsidP="008A5318">
      <w:pPr>
        <w:pStyle w:val="BodyTextIndent"/>
        <w:numPr>
          <w:ilvl w:val="1"/>
          <w:numId w:val="18"/>
        </w:numPr>
        <w:tabs>
          <w:tab w:val="clear" w:pos="1440"/>
          <w:tab w:val="left" w:pos="2700"/>
        </w:tabs>
        <w:spacing w:after="400"/>
        <w:ind w:left="446" w:right="86" w:hanging="446"/>
        <w:rPr>
          <w:rFonts w:ascii="Tahoma" w:hAnsi="Tahoma" w:cs="Tahoma"/>
          <w:u w:val="none"/>
        </w:rPr>
      </w:pPr>
      <w:r w:rsidRPr="0039454D">
        <w:rPr>
          <w:rFonts w:ascii="Tahoma" w:hAnsi="Tahoma" w:cs="Tahoma"/>
          <w:u w:val="none"/>
        </w:rPr>
        <w:t xml:space="preserve">Group lockout procedure must provide all employees </w:t>
      </w:r>
      <w:r w:rsidRPr="004165A9">
        <w:rPr>
          <w:rFonts w:ascii="Tahoma" w:hAnsi="Tahoma" w:cs="Tahoma"/>
          <w:b/>
          <w:u w:val="none"/>
        </w:rPr>
        <w:t>with the same level of protection</w:t>
      </w:r>
      <w:r w:rsidRPr="0039454D">
        <w:rPr>
          <w:rFonts w:ascii="Tahoma" w:hAnsi="Tahoma" w:cs="Tahoma"/>
          <w:u w:val="none"/>
        </w:rPr>
        <w:t xml:space="preserve"> provided by an individual lockout or tagout device.</w:t>
      </w:r>
    </w:p>
    <w:p w14:paraId="3245AA21" w14:textId="77777777" w:rsidR="00D916CA" w:rsidRPr="0039454D" w:rsidRDefault="00D916CA" w:rsidP="00540331">
      <w:pPr>
        <w:pStyle w:val="BodyTextIndent"/>
        <w:tabs>
          <w:tab w:val="left" w:pos="2700"/>
        </w:tabs>
        <w:spacing w:after="220"/>
        <w:ind w:left="0" w:right="86"/>
        <w:rPr>
          <w:rFonts w:ascii="Tahoma" w:hAnsi="Tahoma" w:cs="Tahoma"/>
          <w:b/>
          <w:bCs/>
          <w:u w:val="none"/>
        </w:rPr>
      </w:pPr>
    </w:p>
    <w:p w14:paraId="359C710E" w14:textId="77777777" w:rsidR="00D916CA" w:rsidRPr="0039454D" w:rsidRDefault="00D916CA" w:rsidP="00540331">
      <w:pPr>
        <w:pStyle w:val="BodyTextIndent"/>
        <w:tabs>
          <w:tab w:val="left" w:pos="2700"/>
        </w:tabs>
        <w:spacing w:after="220"/>
        <w:ind w:left="0" w:right="86"/>
        <w:rPr>
          <w:rFonts w:ascii="Tahoma" w:hAnsi="Tahoma" w:cs="Tahoma"/>
          <w:b/>
          <w:bCs/>
          <w:u w:val="none"/>
        </w:rPr>
      </w:pPr>
    </w:p>
    <w:p w14:paraId="4DAA0159" w14:textId="77777777" w:rsidR="00D916CA" w:rsidRPr="0039454D" w:rsidRDefault="00D916CA" w:rsidP="00540331">
      <w:pPr>
        <w:pStyle w:val="BodyTextIndent"/>
        <w:tabs>
          <w:tab w:val="left" w:pos="2700"/>
        </w:tabs>
        <w:spacing w:after="220"/>
        <w:ind w:left="0" w:right="86"/>
        <w:rPr>
          <w:rFonts w:ascii="Tahoma" w:hAnsi="Tahoma" w:cs="Tahoma"/>
          <w:b/>
          <w:bCs/>
          <w:u w:val="none"/>
        </w:rPr>
      </w:pPr>
    </w:p>
    <w:p w14:paraId="0E029651" w14:textId="77777777" w:rsidR="00540331" w:rsidRPr="003D6320" w:rsidRDefault="00540331" w:rsidP="00540331">
      <w:pPr>
        <w:pStyle w:val="BodyTextIndent"/>
        <w:tabs>
          <w:tab w:val="left" w:pos="2700"/>
        </w:tabs>
        <w:spacing w:after="220"/>
        <w:ind w:left="0" w:right="86"/>
        <w:rPr>
          <w:rFonts w:ascii="Tahoma" w:hAnsi="Tahoma" w:cs="Tahoma"/>
          <w:b/>
          <w:color w:val="CC4129"/>
          <w:szCs w:val="22"/>
          <w:u w:val="none"/>
        </w:rPr>
      </w:pPr>
      <w:r w:rsidRPr="003D6320">
        <w:rPr>
          <w:rFonts w:ascii="Tahoma" w:hAnsi="Tahoma" w:cs="Tahoma"/>
          <w:b/>
          <w:color w:val="CC4129"/>
          <w:szCs w:val="22"/>
          <w:u w:val="none"/>
        </w:rPr>
        <w:lastRenderedPageBreak/>
        <w:t>Lockout/tagout occur</w:t>
      </w:r>
      <w:r w:rsidR="00D916CA" w:rsidRPr="003D6320">
        <w:rPr>
          <w:rFonts w:ascii="Tahoma" w:hAnsi="Tahoma" w:cs="Tahoma"/>
          <w:b/>
          <w:color w:val="CC4129"/>
          <w:szCs w:val="22"/>
          <w:u w:val="none"/>
        </w:rPr>
        <w:t xml:space="preserve">ing </w:t>
      </w:r>
      <w:r w:rsidRPr="003D6320">
        <w:rPr>
          <w:rFonts w:ascii="Tahoma" w:hAnsi="Tahoma" w:cs="Tahoma"/>
          <w:b/>
          <w:color w:val="CC4129"/>
          <w:szCs w:val="22"/>
          <w:u w:val="none"/>
        </w:rPr>
        <w:t>over multiple shifts:</w:t>
      </w:r>
    </w:p>
    <w:p w14:paraId="144D52E2" w14:textId="77777777" w:rsidR="006F09CF" w:rsidRPr="003D6320" w:rsidRDefault="00BE1EAF" w:rsidP="00190E80">
      <w:pPr>
        <w:pStyle w:val="BodyTextIndent"/>
        <w:numPr>
          <w:ilvl w:val="0"/>
          <w:numId w:val="23"/>
        </w:numPr>
        <w:tabs>
          <w:tab w:val="clear" w:pos="720"/>
          <w:tab w:val="left" w:pos="2700"/>
        </w:tabs>
        <w:spacing w:after="220"/>
        <w:ind w:left="450" w:right="86" w:hanging="450"/>
        <w:rPr>
          <w:rFonts w:ascii="Tahoma" w:hAnsi="Tahoma" w:cs="Tahoma"/>
          <w:u w:val="none"/>
        </w:rPr>
      </w:pPr>
      <w:r w:rsidRPr="003D6320">
        <w:rPr>
          <w:rFonts w:ascii="Tahoma" w:hAnsi="Tahoma" w:cs="Tahoma"/>
          <w:u w:val="none"/>
        </w:rPr>
        <w:t>Protection must extend between shifts.</w:t>
      </w:r>
    </w:p>
    <w:p w14:paraId="15A33CB9" w14:textId="77777777" w:rsidR="002E227E" w:rsidRPr="00E325C6" w:rsidRDefault="00DC56C0" w:rsidP="002E227E">
      <w:pPr>
        <w:pStyle w:val="BodyTextIndent"/>
        <w:numPr>
          <w:ilvl w:val="0"/>
          <w:numId w:val="23"/>
        </w:numPr>
        <w:tabs>
          <w:tab w:val="clear" w:pos="720"/>
          <w:tab w:val="left" w:pos="2700"/>
        </w:tabs>
        <w:ind w:left="450" w:right="86" w:hanging="446"/>
        <w:rPr>
          <w:rFonts w:ascii="Tahoma" w:hAnsi="Tahoma" w:cs="Tahoma"/>
          <w:color w:val="000000" w:themeColor="text1"/>
          <w:u w:val="none"/>
        </w:rPr>
      </w:pPr>
      <w:r w:rsidRPr="00E325C6">
        <w:rPr>
          <w:rFonts w:ascii="Tahoma" w:hAnsi="Tahoma" w:cs="Tahoma"/>
          <w:color w:val="000000" w:themeColor="text1"/>
          <w:u w:val="none"/>
        </w:rPr>
        <w:t>If work extends through the initial shift</w:t>
      </w:r>
      <w:r w:rsidR="002E227E" w:rsidRPr="00E325C6">
        <w:rPr>
          <w:rFonts w:ascii="Tahoma" w:hAnsi="Tahoma" w:cs="Tahoma"/>
          <w:color w:val="000000" w:themeColor="text1"/>
          <w:u w:val="none"/>
        </w:rPr>
        <w:t>:</w:t>
      </w:r>
    </w:p>
    <w:p w14:paraId="555F829C" w14:textId="3A558276" w:rsidR="002E227E" w:rsidRPr="00E325C6" w:rsidRDefault="002E227E" w:rsidP="002E227E">
      <w:pPr>
        <w:pStyle w:val="BodyTextIndent"/>
        <w:numPr>
          <w:ilvl w:val="0"/>
          <w:numId w:val="33"/>
        </w:numPr>
        <w:tabs>
          <w:tab w:val="clear" w:pos="720"/>
          <w:tab w:val="left" w:pos="2700"/>
        </w:tabs>
        <w:ind w:left="900" w:right="86" w:hanging="446"/>
        <w:rPr>
          <w:rFonts w:ascii="Tahoma" w:hAnsi="Tahoma" w:cs="Tahoma"/>
          <w:color w:val="000000" w:themeColor="text1"/>
          <w:u w:val="none"/>
        </w:rPr>
      </w:pPr>
      <w:r w:rsidRPr="00E325C6">
        <w:rPr>
          <w:rFonts w:ascii="Tahoma" w:hAnsi="Tahoma" w:cs="Tahoma"/>
          <w:color w:val="000000" w:themeColor="text1"/>
          <w:u w:val="none"/>
        </w:rPr>
        <w:t>T</w:t>
      </w:r>
      <w:r w:rsidR="00DC56C0" w:rsidRPr="00E325C6">
        <w:rPr>
          <w:rFonts w:ascii="Tahoma" w:hAnsi="Tahoma" w:cs="Tahoma"/>
          <w:color w:val="000000" w:themeColor="text1"/>
          <w:u w:val="none"/>
        </w:rPr>
        <w:t>he</w:t>
      </w:r>
      <w:r w:rsidR="00BE1EAF" w:rsidRPr="00E325C6">
        <w:rPr>
          <w:rFonts w:ascii="Tahoma" w:hAnsi="Tahoma" w:cs="Tahoma"/>
          <w:color w:val="000000" w:themeColor="text1"/>
          <w:u w:val="none"/>
        </w:rPr>
        <w:t xml:space="preserve"> </w:t>
      </w:r>
      <w:r w:rsidRPr="00E325C6">
        <w:rPr>
          <w:rFonts w:ascii="Tahoma" w:hAnsi="Tahoma" w:cs="Tahoma"/>
          <w:color w:val="000000" w:themeColor="text1"/>
          <w:u w:val="none"/>
        </w:rPr>
        <w:t xml:space="preserve">incoming </w:t>
      </w:r>
      <w:r w:rsidR="00DC56C0" w:rsidRPr="00E325C6">
        <w:rPr>
          <w:rFonts w:ascii="Tahoma" w:hAnsi="Tahoma" w:cs="Tahoma"/>
          <w:color w:val="000000" w:themeColor="text1"/>
          <w:u w:val="none"/>
        </w:rPr>
        <w:t>staff that</w:t>
      </w:r>
      <w:r w:rsidRPr="00E325C6">
        <w:rPr>
          <w:rFonts w:ascii="Tahoma" w:hAnsi="Tahoma" w:cs="Tahoma"/>
          <w:color w:val="000000" w:themeColor="text1"/>
          <w:u w:val="none"/>
        </w:rPr>
        <w:t xml:space="preserve"> will be working on the process or </w:t>
      </w:r>
      <w:r w:rsidR="00DC56C0" w:rsidRPr="00E325C6">
        <w:rPr>
          <w:rFonts w:ascii="Tahoma" w:hAnsi="Tahoma" w:cs="Tahoma"/>
          <w:color w:val="000000" w:themeColor="text1"/>
          <w:u w:val="none"/>
        </w:rPr>
        <w:t xml:space="preserve">equipment must add their own lockout controls in accordance with standard lockout procedures. </w:t>
      </w:r>
    </w:p>
    <w:p w14:paraId="77807949" w14:textId="604EDA55" w:rsidR="002E227E" w:rsidRPr="00E325C6" w:rsidRDefault="00DC56C0" w:rsidP="002E227E">
      <w:pPr>
        <w:pStyle w:val="BodyTextIndent"/>
        <w:numPr>
          <w:ilvl w:val="0"/>
          <w:numId w:val="33"/>
        </w:numPr>
        <w:tabs>
          <w:tab w:val="clear" w:pos="720"/>
          <w:tab w:val="left" w:pos="2700"/>
        </w:tabs>
        <w:spacing w:after="400"/>
        <w:ind w:left="900" w:right="86" w:hanging="450"/>
        <w:rPr>
          <w:rFonts w:ascii="Tahoma" w:hAnsi="Tahoma" w:cs="Tahoma"/>
          <w:color w:val="000000" w:themeColor="text1"/>
          <w:u w:val="none"/>
        </w:rPr>
      </w:pPr>
      <w:r w:rsidRPr="00E325C6">
        <w:rPr>
          <w:rFonts w:ascii="Tahoma" w:hAnsi="Tahoma" w:cs="Tahoma"/>
          <w:color w:val="000000" w:themeColor="text1"/>
          <w:u w:val="none"/>
        </w:rPr>
        <w:t xml:space="preserve">The outgoing shift </w:t>
      </w:r>
      <w:r w:rsidR="00AD32F6">
        <w:rPr>
          <w:rFonts w:ascii="Tahoma" w:hAnsi="Tahoma" w:cs="Tahoma"/>
          <w:color w:val="000000" w:themeColor="text1"/>
          <w:u w:val="none"/>
        </w:rPr>
        <w:t>staff must review all work done and</w:t>
      </w:r>
      <w:r w:rsidRPr="00E325C6">
        <w:rPr>
          <w:rFonts w:ascii="Tahoma" w:hAnsi="Tahoma" w:cs="Tahoma"/>
          <w:color w:val="000000" w:themeColor="text1"/>
          <w:u w:val="none"/>
        </w:rPr>
        <w:t xml:space="preserve"> </w:t>
      </w:r>
      <w:r w:rsidR="00AD32F6">
        <w:rPr>
          <w:rFonts w:ascii="Tahoma" w:hAnsi="Tahoma" w:cs="Tahoma"/>
          <w:color w:val="000000" w:themeColor="text1"/>
          <w:u w:val="none"/>
        </w:rPr>
        <w:t xml:space="preserve">the </w:t>
      </w:r>
      <w:r w:rsidRPr="00E325C6">
        <w:rPr>
          <w:rFonts w:ascii="Tahoma" w:hAnsi="Tahoma" w:cs="Tahoma"/>
          <w:color w:val="000000" w:themeColor="text1"/>
          <w:u w:val="none"/>
        </w:rPr>
        <w:t xml:space="preserve">status of lockouts, and </w:t>
      </w:r>
      <w:r w:rsidR="00190E80" w:rsidRPr="00E325C6">
        <w:rPr>
          <w:rFonts w:ascii="Tahoma" w:hAnsi="Tahoma" w:cs="Tahoma"/>
          <w:color w:val="000000" w:themeColor="text1"/>
          <w:u w:val="none"/>
        </w:rPr>
        <w:t>transfer the responsibility of lockout</w:t>
      </w:r>
      <w:r w:rsidR="002E227E" w:rsidRPr="00E325C6">
        <w:rPr>
          <w:rFonts w:ascii="Tahoma" w:hAnsi="Tahoma" w:cs="Tahoma"/>
          <w:color w:val="000000" w:themeColor="text1"/>
          <w:u w:val="none"/>
        </w:rPr>
        <w:t xml:space="preserve"> to the incoming shift.</w:t>
      </w:r>
    </w:p>
    <w:p w14:paraId="18269633" w14:textId="77777777" w:rsidR="00F44F23" w:rsidRPr="0039454D" w:rsidRDefault="00F44F23" w:rsidP="0080140B">
      <w:pPr>
        <w:pStyle w:val="Blockquote"/>
        <w:spacing w:before="0" w:after="220"/>
        <w:ind w:left="0" w:right="0"/>
        <w:rPr>
          <w:rFonts w:ascii="Tahoma" w:hAnsi="Tahoma" w:cs="Tahoma"/>
          <w:b/>
          <w:snapToGrid/>
          <w:color w:val="CC4129"/>
          <w:sz w:val="22"/>
          <w:szCs w:val="22"/>
        </w:rPr>
      </w:pPr>
      <w:r w:rsidRPr="0039454D">
        <w:rPr>
          <w:rFonts w:ascii="Tahoma" w:hAnsi="Tahoma" w:cs="Tahoma"/>
          <w:b/>
          <w:snapToGrid/>
          <w:color w:val="CC4129"/>
          <w:sz w:val="22"/>
          <w:szCs w:val="22"/>
        </w:rPr>
        <w:t>Temporary operation of locked out source</w:t>
      </w:r>
      <w:r w:rsidR="000E0BFF" w:rsidRPr="0039454D">
        <w:rPr>
          <w:rFonts w:ascii="Tahoma" w:hAnsi="Tahoma" w:cs="Tahoma"/>
          <w:b/>
          <w:snapToGrid/>
          <w:color w:val="CC4129"/>
          <w:sz w:val="22"/>
          <w:szCs w:val="22"/>
        </w:rPr>
        <w:t>:</w:t>
      </w:r>
    </w:p>
    <w:p w14:paraId="1B5CE6CA" w14:textId="77777777" w:rsidR="00D916CA" w:rsidRPr="0039454D" w:rsidRDefault="00D916CA" w:rsidP="00D916CA">
      <w:pPr>
        <w:spacing w:after="220"/>
        <w:ind w:right="90"/>
        <w:rPr>
          <w:rFonts w:ascii="Tahoma" w:hAnsi="Tahoma" w:cs="Tahoma"/>
          <w:u w:val="none"/>
        </w:rPr>
      </w:pPr>
      <w:r w:rsidRPr="0039454D">
        <w:rPr>
          <w:rFonts w:ascii="Tahoma" w:hAnsi="Tahoma" w:cs="Tahoma"/>
          <w:u w:val="none"/>
        </w:rPr>
        <w:t>Temporary operation may be required for certain tasks</w:t>
      </w:r>
      <w:r w:rsidR="00FA26A7" w:rsidRPr="0039454D">
        <w:rPr>
          <w:rFonts w:ascii="Tahoma" w:hAnsi="Tahoma" w:cs="Tahoma"/>
          <w:u w:val="none"/>
        </w:rPr>
        <w:t>,</w:t>
      </w:r>
      <w:r w:rsidRPr="0039454D">
        <w:rPr>
          <w:rFonts w:ascii="Tahoma" w:hAnsi="Tahoma" w:cs="Tahoma"/>
          <w:u w:val="none"/>
        </w:rPr>
        <w:t xml:space="preserve"> such as tests. These steps must done by authorized employees onl</w:t>
      </w:r>
      <w:bookmarkStart w:id="0" w:name="_GoBack"/>
      <w:bookmarkEnd w:id="0"/>
      <w:r w:rsidRPr="0039454D">
        <w:rPr>
          <w:rFonts w:ascii="Tahoma" w:hAnsi="Tahoma" w:cs="Tahoma"/>
          <w:u w:val="none"/>
        </w:rPr>
        <w:t>y.</w:t>
      </w:r>
    </w:p>
    <w:p w14:paraId="560E9911" w14:textId="77777777" w:rsidR="00F44F23" w:rsidRPr="0039454D" w:rsidRDefault="00F44F23" w:rsidP="008A5318">
      <w:pPr>
        <w:pStyle w:val="ListParagraph"/>
        <w:numPr>
          <w:ilvl w:val="0"/>
          <w:numId w:val="9"/>
        </w:numPr>
        <w:spacing w:after="220"/>
        <w:ind w:left="450" w:right="90" w:hanging="450"/>
        <w:contextualSpacing w:val="0"/>
        <w:rPr>
          <w:rFonts w:ascii="Tahoma" w:hAnsi="Tahoma" w:cs="Tahoma"/>
          <w:u w:val="none"/>
        </w:rPr>
      </w:pPr>
      <w:r w:rsidRPr="0039454D">
        <w:rPr>
          <w:rFonts w:ascii="Tahoma" w:hAnsi="Tahoma" w:cs="Tahoma"/>
          <w:u w:val="none"/>
        </w:rPr>
        <w:t>Make sure everyone is clear of the system.</w:t>
      </w:r>
    </w:p>
    <w:p w14:paraId="0912F82C" w14:textId="77777777" w:rsidR="00F44F23" w:rsidRPr="0039454D" w:rsidRDefault="00F44F23" w:rsidP="008A5318">
      <w:pPr>
        <w:pStyle w:val="ListParagraph"/>
        <w:numPr>
          <w:ilvl w:val="0"/>
          <w:numId w:val="9"/>
        </w:numPr>
        <w:spacing w:after="220"/>
        <w:ind w:left="450" w:right="90" w:hanging="450"/>
        <w:contextualSpacing w:val="0"/>
        <w:rPr>
          <w:rFonts w:ascii="Tahoma" w:hAnsi="Tahoma" w:cs="Tahoma"/>
          <w:u w:val="none"/>
        </w:rPr>
      </w:pPr>
      <w:r w:rsidRPr="0039454D">
        <w:rPr>
          <w:rFonts w:ascii="Tahoma" w:hAnsi="Tahoma" w:cs="Tahoma"/>
          <w:u w:val="none"/>
        </w:rPr>
        <w:t>Make sure tools are clear.</w:t>
      </w:r>
    </w:p>
    <w:p w14:paraId="37C75F0A" w14:textId="77777777" w:rsidR="00F44F23" w:rsidRPr="0039454D" w:rsidRDefault="00D916CA" w:rsidP="008A5318">
      <w:pPr>
        <w:pStyle w:val="ListParagraph"/>
        <w:numPr>
          <w:ilvl w:val="0"/>
          <w:numId w:val="9"/>
        </w:numPr>
        <w:spacing w:after="220"/>
        <w:ind w:left="450" w:right="90" w:hanging="450"/>
        <w:contextualSpacing w:val="0"/>
        <w:rPr>
          <w:rFonts w:ascii="Tahoma" w:hAnsi="Tahoma" w:cs="Tahoma"/>
          <w:u w:val="none"/>
        </w:rPr>
      </w:pPr>
      <w:r w:rsidRPr="0039454D">
        <w:rPr>
          <w:rFonts w:ascii="Tahoma" w:hAnsi="Tahoma" w:cs="Tahoma"/>
          <w:u w:val="none"/>
        </w:rPr>
        <w:t>Remove locks and tags.</w:t>
      </w:r>
    </w:p>
    <w:p w14:paraId="7695DF2B" w14:textId="77777777" w:rsidR="00F44F23" w:rsidRPr="0039454D" w:rsidRDefault="00F44F23" w:rsidP="008A5318">
      <w:pPr>
        <w:pStyle w:val="ListParagraph"/>
        <w:numPr>
          <w:ilvl w:val="0"/>
          <w:numId w:val="9"/>
        </w:numPr>
        <w:spacing w:after="220"/>
        <w:ind w:left="450" w:right="90" w:hanging="450"/>
        <w:contextualSpacing w:val="0"/>
        <w:rPr>
          <w:rFonts w:ascii="Tahoma" w:hAnsi="Tahoma" w:cs="Tahoma"/>
          <w:u w:val="none"/>
        </w:rPr>
      </w:pPr>
      <w:r w:rsidRPr="0039454D">
        <w:rPr>
          <w:rFonts w:ascii="Tahoma" w:hAnsi="Tahoma" w:cs="Tahoma"/>
          <w:u w:val="none"/>
        </w:rPr>
        <w:t xml:space="preserve">Energize the system and conduct </w:t>
      </w:r>
      <w:r w:rsidR="00D916CA" w:rsidRPr="0039454D">
        <w:rPr>
          <w:rFonts w:ascii="Tahoma" w:hAnsi="Tahoma" w:cs="Tahoma"/>
          <w:u w:val="none"/>
        </w:rPr>
        <w:t>the test if applicable</w:t>
      </w:r>
      <w:r w:rsidRPr="0039454D">
        <w:rPr>
          <w:rFonts w:ascii="Tahoma" w:hAnsi="Tahoma" w:cs="Tahoma"/>
          <w:u w:val="none"/>
        </w:rPr>
        <w:t>.</w:t>
      </w:r>
    </w:p>
    <w:p w14:paraId="6E9F5AF8" w14:textId="77777777" w:rsidR="00F44F23" w:rsidRPr="0039454D" w:rsidRDefault="00F44F23" w:rsidP="008A5318">
      <w:pPr>
        <w:pStyle w:val="ListParagraph"/>
        <w:numPr>
          <w:ilvl w:val="0"/>
          <w:numId w:val="9"/>
        </w:numPr>
        <w:spacing w:after="400"/>
        <w:ind w:left="446" w:right="86" w:hanging="446"/>
        <w:contextualSpacing w:val="0"/>
        <w:rPr>
          <w:rFonts w:ascii="Tahoma" w:hAnsi="Tahoma" w:cs="Tahoma"/>
          <w:u w:val="none"/>
        </w:rPr>
      </w:pPr>
      <w:r w:rsidRPr="0039454D">
        <w:rPr>
          <w:rFonts w:ascii="Tahoma" w:hAnsi="Tahoma" w:cs="Tahoma"/>
          <w:u w:val="none"/>
        </w:rPr>
        <w:t>Immediately de-energize the system and replace locks.</w:t>
      </w:r>
    </w:p>
    <w:p w14:paraId="7271E117" w14:textId="77777777" w:rsidR="000E0BFF" w:rsidRPr="0039454D" w:rsidRDefault="000E0BFF" w:rsidP="0080140B">
      <w:pPr>
        <w:tabs>
          <w:tab w:val="left" w:pos="450"/>
          <w:tab w:val="left" w:pos="900"/>
          <w:tab w:val="left" w:pos="1350"/>
          <w:tab w:val="left" w:pos="1800"/>
          <w:tab w:val="left" w:pos="2250"/>
          <w:tab w:val="left" w:pos="2700"/>
        </w:tabs>
        <w:spacing w:after="160"/>
        <w:ind w:right="86"/>
        <w:rPr>
          <w:rFonts w:ascii="Tahoma" w:hAnsi="Tahoma" w:cs="Tahoma"/>
          <w:b/>
          <w:color w:val="CC4129"/>
          <w:szCs w:val="22"/>
          <w:u w:val="none"/>
        </w:rPr>
      </w:pPr>
      <w:r w:rsidRPr="0039454D">
        <w:rPr>
          <w:rFonts w:ascii="Tahoma" w:hAnsi="Tahoma" w:cs="Tahoma"/>
          <w:b/>
          <w:color w:val="CC4129"/>
          <w:szCs w:val="22"/>
          <w:u w:val="none"/>
        </w:rPr>
        <w:t>When employee is not available:</w:t>
      </w:r>
    </w:p>
    <w:p w14:paraId="15D51915" w14:textId="77777777" w:rsidR="00F44F23" w:rsidRPr="0039454D" w:rsidRDefault="00F44F23" w:rsidP="0080140B">
      <w:pPr>
        <w:tabs>
          <w:tab w:val="left" w:pos="450"/>
          <w:tab w:val="left" w:pos="900"/>
          <w:tab w:val="left" w:pos="1350"/>
          <w:tab w:val="left" w:pos="1800"/>
          <w:tab w:val="left" w:pos="2250"/>
          <w:tab w:val="left" w:pos="2700"/>
        </w:tabs>
        <w:spacing w:after="220"/>
        <w:ind w:right="86"/>
        <w:rPr>
          <w:rFonts w:ascii="Tahoma" w:hAnsi="Tahoma" w:cs="Tahoma"/>
          <w:b/>
          <w:snapToGrid w:val="0"/>
          <w:szCs w:val="22"/>
          <w:u w:val="none"/>
        </w:rPr>
      </w:pPr>
      <w:r w:rsidRPr="0039454D">
        <w:rPr>
          <w:rFonts w:ascii="Tahoma" w:hAnsi="Tahoma" w:cs="Tahoma"/>
          <w:u w:val="none"/>
        </w:rPr>
        <w:t xml:space="preserve">Unauthorized removal of lock and tag is prohibited. Use the following procedure for </w:t>
      </w:r>
      <w:r w:rsidR="00FA26A7" w:rsidRPr="0039454D">
        <w:rPr>
          <w:rFonts w:ascii="Tahoma" w:hAnsi="Tahoma" w:cs="Tahoma"/>
          <w:u w:val="none"/>
        </w:rPr>
        <w:t>a</w:t>
      </w:r>
      <w:r w:rsidRPr="0039454D">
        <w:rPr>
          <w:rFonts w:ascii="Tahoma" w:hAnsi="Tahoma" w:cs="Tahoma"/>
          <w:u w:val="none"/>
        </w:rPr>
        <w:t xml:space="preserve"> </w:t>
      </w:r>
      <w:r w:rsidR="00D96237" w:rsidRPr="0039454D">
        <w:rPr>
          <w:rFonts w:ascii="Tahoma" w:hAnsi="Tahoma" w:cs="Tahoma"/>
          <w:b/>
          <w:u w:val="none"/>
        </w:rPr>
        <w:t>q</w:t>
      </w:r>
      <w:r w:rsidRPr="0039454D">
        <w:rPr>
          <w:rFonts w:ascii="Tahoma" w:hAnsi="Tahoma" w:cs="Tahoma"/>
          <w:b/>
          <w:u w:val="none"/>
        </w:rPr>
        <w:t xml:space="preserve">ualified </w:t>
      </w:r>
      <w:r w:rsidR="00D96237" w:rsidRPr="0039454D">
        <w:rPr>
          <w:rFonts w:ascii="Tahoma" w:hAnsi="Tahoma" w:cs="Tahoma"/>
          <w:b/>
          <w:u w:val="none"/>
        </w:rPr>
        <w:t>p</w:t>
      </w:r>
      <w:r w:rsidRPr="0039454D">
        <w:rPr>
          <w:rFonts w:ascii="Tahoma" w:hAnsi="Tahoma" w:cs="Tahoma"/>
          <w:b/>
          <w:u w:val="none"/>
        </w:rPr>
        <w:t xml:space="preserve">erson </w:t>
      </w:r>
      <w:r w:rsidR="00D96237" w:rsidRPr="0039454D">
        <w:rPr>
          <w:rFonts w:ascii="Tahoma" w:hAnsi="Tahoma" w:cs="Tahoma"/>
          <w:u w:val="none"/>
        </w:rPr>
        <w:t xml:space="preserve">to remove locks and </w:t>
      </w:r>
      <w:r w:rsidRPr="0039454D">
        <w:rPr>
          <w:rFonts w:ascii="Tahoma" w:hAnsi="Tahoma" w:cs="Tahoma"/>
          <w:u w:val="none"/>
        </w:rPr>
        <w:t>tag</w:t>
      </w:r>
      <w:r w:rsidR="00D96237" w:rsidRPr="0039454D">
        <w:rPr>
          <w:rFonts w:ascii="Tahoma" w:hAnsi="Tahoma" w:cs="Tahoma"/>
          <w:u w:val="none"/>
        </w:rPr>
        <w:t>s.</w:t>
      </w:r>
    </w:p>
    <w:p w14:paraId="2B2FF97F" w14:textId="77777777" w:rsidR="00F44F23" w:rsidRPr="0039454D" w:rsidRDefault="00F44F23" w:rsidP="008A5318">
      <w:pPr>
        <w:numPr>
          <w:ilvl w:val="3"/>
          <w:numId w:val="10"/>
        </w:numPr>
        <w:tabs>
          <w:tab w:val="clear" w:pos="1728"/>
        </w:tabs>
        <w:spacing w:after="220"/>
        <w:ind w:left="450" w:right="86" w:hanging="450"/>
        <w:rPr>
          <w:rFonts w:ascii="Tahoma" w:hAnsi="Tahoma" w:cs="Tahoma"/>
          <w:u w:val="none"/>
        </w:rPr>
      </w:pPr>
      <w:r w:rsidRPr="0039454D">
        <w:rPr>
          <w:rFonts w:ascii="Tahoma" w:hAnsi="Tahoma" w:cs="Tahoma"/>
          <w:u w:val="none"/>
        </w:rPr>
        <w:t xml:space="preserve">Verify </w:t>
      </w:r>
      <w:r w:rsidR="00FA26A7" w:rsidRPr="0039454D">
        <w:rPr>
          <w:rFonts w:ascii="Tahoma" w:hAnsi="Tahoma" w:cs="Tahoma"/>
          <w:u w:val="none"/>
        </w:rPr>
        <w:t xml:space="preserve">that the </w:t>
      </w:r>
      <w:r w:rsidRPr="0039454D">
        <w:rPr>
          <w:rFonts w:ascii="Tahoma" w:hAnsi="Tahoma" w:cs="Tahoma"/>
          <w:u w:val="none"/>
        </w:rPr>
        <w:t xml:space="preserve">authorized employee is not on site and available to remove </w:t>
      </w:r>
      <w:r w:rsidR="00FA26A7" w:rsidRPr="0039454D">
        <w:rPr>
          <w:rFonts w:ascii="Tahoma" w:hAnsi="Tahoma" w:cs="Tahoma"/>
          <w:u w:val="none"/>
        </w:rPr>
        <w:t>the lock and</w:t>
      </w:r>
      <w:r w:rsidRPr="0039454D">
        <w:rPr>
          <w:rFonts w:ascii="Tahoma" w:hAnsi="Tahoma" w:cs="Tahoma"/>
          <w:u w:val="none"/>
        </w:rPr>
        <w:t xml:space="preserve"> tag.</w:t>
      </w:r>
      <w:r w:rsidR="00F74224" w:rsidRPr="0039454D">
        <w:rPr>
          <w:rFonts w:ascii="Tahoma" w:hAnsi="Tahoma" w:cs="Tahoma"/>
          <w:u w:val="none"/>
        </w:rPr>
        <w:t xml:space="preserve"> Attempt to contact the authorized employee.</w:t>
      </w:r>
      <w:r w:rsidR="0049101C" w:rsidRPr="0039454D">
        <w:rPr>
          <w:rFonts w:ascii="Tahoma" w:hAnsi="Tahoma" w:cs="Tahoma"/>
          <w:u w:val="none"/>
        </w:rPr>
        <w:t xml:space="preserve"> If they could not be contacted, continue.</w:t>
      </w:r>
    </w:p>
    <w:p w14:paraId="6A833FD2" w14:textId="77777777" w:rsidR="00FA26A7" w:rsidRPr="0039454D" w:rsidRDefault="00FA26A7" w:rsidP="00FA26A7">
      <w:pPr>
        <w:numPr>
          <w:ilvl w:val="3"/>
          <w:numId w:val="10"/>
        </w:numPr>
        <w:tabs>
          <w:tab w:val="clear" w:pos="1728"/>
        </w:tabs>
        <w:spacing w:after="220"/>
        <w:ind w:left="450" w:right="86" w:hanging="450"/>
        <w:rPr>
          <w:rFonts w:ascii="Tahoma" w:hAnsi="Tahoma" w:cs="Tahoma"/>
          <w:u w:val="none"/>
        </w:rPr>
      </w:pPr>
      <w:r w:rsidRPr="0039454D">
        <w:rPr>
          <w:rFonts w:ascii="Tahoma" w:hAnsi="Tahoma" w:cs="Tahoma"/>
          <w:u w:val="none"/>
        </w:rPr>
        <w:t>Verify equipment is safe to operate, tools have been removed, and guards have been replaced.</w:t>
      </w:r>
    </w:p>
    <w:p w14:paraId="48344E74" w14:textId="77777777" w:rsidR="00FA26A7" w:rsidRPr="0039454D" w:rsidRDefault="00FA26A7" w:rsidP="0049101C">
      <w:pPr>
        <w:numPr>
          <w:ilvl w:val="3"/>
          <w:numId w:val="10"/>
        </w:numPr>
        <w:tabs>
          <w:tab w:val="clear" w:pos="1728"/>
        </w:tabs>
        <w:spacing w:after="220"/>
        <w:ind w:left="450" w:right="86" w:hanging="450"/>
        <w:rPr>
          <w:rFonts w:ascii="Tahoma" w:hAnsi="Tahoma" w:cs="Tahoma"/>
          <w:u w:val="none"/>
        </w:rPr>
      </w:pPr>
      <w:r w:rsidRPr="0039454D">
        <w:rPr>
          <w:rFonts w:ascii="Tahoma" w:hAnsi="Tahoma" w:cs="Tahoma"/>
          <w:u w:val="none"/>
        </w:rPr>
        <w:t>Notify affected employees that equipment will be restarting</w:t>
      </w:r>
      <w:r w:rsidR="0049101C" w:rsidRPr="0039454D">
        <w:rPr>
          <w:rFonts w:ascii="Tahoma" w:hAnsi="Tahoma" w:cs="Tahoma"/>
          <w:u w:val="none"/>
        </w:rPr>
        <w:t>, and c</w:t>
      </w:r>
      <w:r w:rsidRPr="0039454D">
        <w:rPr>
          <w:rFonts w:ascii="Tahoma" w:hAnsi="Tahoma" w:cs="Tahoma"/>
          <w:u w:val="none"/>
        </w:rPr>
        <w:t>heck work area to assure all employees are safely positioned.</w:t>
      </w:r>
    </w:p>
    <w:p w14:paraId="19B298F3" w14:textId="77777777" w:rsidR="00FA26A7" w:rsidRPr="0039454D" w:rsidRDefault="00FA26A7" w:rsidP="00FA26A7">
      <w:pPr>
        <w:numPr>
          <w:ilvl w:val="3"/>
          <w:numId w:val="10"/>
        </w:numPr>
        <w:tabs>
          <w:tab w:val="clear" w:pos="1728"/>
        </w:tabs>
        <w:spacing w:after="220"/>
        <w:ind w:left="450" w:right="86" w:hanging="450"/>
        <w:rPr>
          <w:rFonts w:ascii="Tahoma" w:hAnsi="Tahoma" w:cs="Tahoma"/>
          <w:u w:val="none"/>
        </w:rPr>
      </w:pPr>
      <w:r w:rsidRPr="0039454D">
        <w:rPr>
          <w:rFonts w:ascii="Tahoma" w:hAnsi="Tahoma" w:cs="Tahoma"/>
          <w:u w:val="none"/>
        </w:rPr>
        <w:t xml:space="preserve">Verify all controls are in the neutral or off position. </w:t>
      </w:r>
    </w:p>
    <w:p w14:paraId="73A26FD3" w14:textId="77777777" w:rsidR="00F44F23" w:rsidRPr="0039454D" w:rsidRDefault="00F44F23" w:rsidP="00FA26A7">
      <w:pPr>
        <w:numPr>
          <w:ilvl w:val="3"/>
          <w:numId w:val="10"/>
        </w:numPr>
        <w:tabs>
          <w:tab w:val="clear" w:pos="1728"/>
        </w:tabs>
        <w:spacing w:after="220"/>
        <w:ind w:left="450" w:right="86" w:hanging="450"/>
        <w:rPr>
          <w:rFonts w:ascii="Tahoma" w:hAnsi="Tahoma" w:cs="Tahoma"/>
          <w:u w:val="none"/>
        </w:rPr>
      </w:pPr>
      <w:r w:rsidRPr="0039454D">
        <w:rPr>
          <w:rFonts w:ascii="Tahoma" w:hAnsi="Tahoma" w:cs="Tahoma"/>
          <w:u w:val="none"/>
        </w:rPr>
        <w:t>Remove lock/tag and energize equipment.</w:t>
      </w:r>
    </w:p>
    <w:p w14:paraId="39A8F1C8" w14:textId="77777777" w:rsidR="00D916CA" w:rsidRPr="0039454D" w:rsidRDefault="00FA26A7" w:rsidP="00FA26A7">
      <w:pPr>
        <w:numPr>
          <w:ilvl w:val="3"/>
          <w:numId w:val="10"/>
        </w:numPr>
        <w:tabs>
          <w:tab w:val="clear" w:pos="1728"/>
        </w:tabs>
        <w:spacing w:after="220"/>
        <w:ind w:left="450" w:right="86" w:hanging="450"/>
        <w:rPr>
          <w:rFonts w:ascii="Tahoma" w:hAnsi="Tahoma" w:cs="Tahoma"/>
          <w:u w:val="none"/>
        </w:rPr>
      </w:pPr>
      <w:r w:rsidRPr="0039454D">
        <w:rPr>
          <w:rFonts w:ascii="Tahoma" w:hAnsi="Tahoma" w:cs="Tahoma"/>
          <w:u w:val="none"/>
        </w:rPr>
        <w:t>Notify affected employees that lockout/tagout devices have been removed and the equipment or machinery is ready for use.</w:t>
      </w:r>
    </w:p>
    <w:p w14:paraId="21505083" w14:textId="77777777" w:rsidR="00F74224" w:rsidRPr="0039454D" w:rsidRDefault="00F74224" w:rsidP="00FA26A7">
      <w:pPr>
        <w:numPr>
          <w:ilvl w:val="3"/>
          <w:numId w:val="10"/>
        </w:numPr>
        <w:tabs>
          <w:tab w:val="clear" w:pos="1728"/>
        </w:tabs>
        <w:spacing w:after="220"/>
        <w:ind w:left="450" w:right="86" w:hanging="450"/>
        <w:rPr>
          <w:rFonts w:ascii="Tahoma" w:hAnsi="Tahoma" w:cs="Tahoma"/>
          <w:u w:val="none"/>
        </w:rPr>
      </w:pPr>
      <w:r w:rsidRPr="0039454D">
        <w:rPr>
          <w:rFonts w:ascii="Tahoma" w:hAnsi="Tahoma" w:cs="Tahoma"/>
          <w:u w:val="none"/>
        </w:rPr>
        <w:lastRenderedPageBreak/>
        <w:t xml:space="preserve">Before the authorized employee </w:t>
      </w:r>
      <w:r w:rsidR="0049101C" w:rsidRPr="0039454D">
        <w:rPr>
          <w:rFonts w:ascii="Tahoma" w:hAnsi="Tahoma" w:cs="Tahoma"/>
          <w:u w:val="none"/>
        </w:rPr>
        <w:t xml:space="preserve">who could not be contacted earlier </w:t>
      </w:r>
      <w:r w:rsidRPr="0039454D">
        <w:rPr>
          <w:rFonts w:ascii="Tahoma" w:hAnsi="Tahoma" w:cs="Tahoma"/>
          <w:u w:val="none"/>
        </w:rPr>
        <w:t xml:space="preserve">resumes work, he or she </w:t>
      </w:r>
      <w:r w:rsidRPr="0039454D">
        <w:rPr>
          <w:rFonts w:ascii="Tahoma" w:hAnsi="Tahoma" w:cs="Tahoma"/>
          <w:b/>
          <w:u w:val="none"/>
        </w:rPr>
        <w:t>must be informed</w:t>
      </w:r>
      <w:r w:rsidRPr="0039454D">
        <w:rPr>
          <w:rFonts w:ascii="Tahoma" w:hAnsi="Tahoma" w:cs="Tahoma"/>
          <w:u w:val="none"/>
        </w:rPr>
        <w:t xml:space="preserve"> that the lockout device has been removed.</w:t>
      </w:r>
    </w:p>
    <w:p w14:paraId="212D76AD" w14:textId="77777777" w:rsidR="00F44F23" w:rsidRPr="0039454D" w:rsidRDefault="0049101C" w:rsidP="0080140B">
      <w:pPr>
        <w:pStyle w:val="NormalWeb"/>
        <w:spacing w:before="0" w:beforeAutospacing="0" w:after="400" w:afterAutospacing="0"/>
        <w:rPr>
          <w:rFonts w:ascii="Tahoma" w:hAnsi="Tahoma" w:cs="Tahoma"/>
          <w:b/>
          <w:color w:val="315CA3"/>
          <w:sz w:val="28"/>
          <w:szCs w:val="28"/>
        </w:rPr>
      </w:pPr>
      <w:r w:rsidRPr="0039454D">
        <w:rPr>
          <w:rFonts w:ascii="Tahoma" w:hAnsi="Tahoma" w:cs="Tahoma"/>
          <w:b/>
          <w:color w:val="315CA3"/>
          <w:sz w:val="28"/>
          <w:szCs w:val="28"/>
        </w:rPr>
        <w:t>A</w:t>
      </w:r>
      <w:r w:rsidR="00F44F23" w:rsidRPr="0039454D">
        <w:rPr>
          <w:rFonts w:ascii="Tahoma" w:hAnsi="Tahoma" w:cs="Tahoma"/>
          <w:b/>
          <w:color w:val="315CA3"/>
          <w:sz w:val="28"/>
          <w:szCs w:val="28"/>
        </w:rPr>
        <w:t>udit</w:t>
      </w:r>
    </w:p>
    <w:p w14:paraId="682E9074" w14:textId="77777777" w:rsidR="00410D0B" w:rsidRPr="0039454D" w:rsidRDefault="00410D0B" w:rsidP="00410D0B">
      <w:pPr>
        <w:spacing w:after="220"/>
        <w:ind w:left="4" w:right="86"/>
        <w:rPr>
          <w:rFonts w:ascii="Tahoma" w:hAnsi="Tahoma" w:cs="Tahoma"/>
          <w:u w:val="none"/>
        </w:rPr>
      </w:pPr>
      <w:r w:rsidRPr="0039454D">
        <w:rPr>
          <w:rFonts w:ascii="Tahoma" w:hAnsi="Tahoma" w:cs="Tahoma"/>
          <w:u w:val="none"/>
        </w:rPr>
        <w:t xml:space="preserve">The purpose of the audit is to make continuous improvements and needed corrections.  </w:t>
      </w:r>
    </w:p>
    <w:p w14:paraId="5D68A887" w14:textId="77777777" w:rsidR="006F09CF" w:rsidRPr="0039454D" w:rsidRDefault="00BE1EAF" w:rsidP="00F528B3">
      <w:pPr>
        <w:numPr>
          <w:ilvl w:val="0"/>
          <w:numId w:val="25"/>
        </w:numPr>
        <w:tabs>
          <w:tab w:val="clear" w:pos="360"/>
        </w:tabs>
        <w:ind w:left="450" w:right="86" w:hanging="446"/>
        <w:rPr>
          <w:rFonts w:ascii="Tahoma" w:hAnsi="Tahoma" w:cs="Tahoma"/>
          <w:u w:val="none"/>
        </w:rPr>
      </w:pPr>
      <w:r w:rsidRPr="0039454D">
        <w:rPr>
          <w:rFonts w:ascii="Tahoma" w:hAnsi="Tahoma" w:cs="Tahoma"/>
          <w:u w:val="none"/>
        </w:rPr>
        <w:t>The audit is conducted:</w:t>
      </w:r>
    </w:p>
    <w:p w14:paraId="13161C96" w14:textId="77777777" w:rsidR="006F09CF" w:rsidRPr="0039454D" w:rsidRDefault="00BE1EAF" w:rsidP="00F528B3">
      <w:pPr>
        <w:numPr>
          <w:ilvl w:val="1"/>
          <w:numId w:val="26"/>
        </w:numPr>
        <w:tabs>
          <w:tab w:val="clear" w:pos="1080"/>
          <w:tab w:val="left" w:pos="1350"/>
          <w:tab w:val="left" w:pos="1800"/>
          <w:tab w:val="left" w:pos="2250"/>
          <w:tab w:val="left" w:pos="2700"/>
        </w:tabs>
        <w:ind w:left="900" w:right="86" w:hanging="446"/>
        <w:rPr>
          <w:rFonts w:ascii="Tahoma" w:hAnsi="Tahoma" w:cs="Tahoma"/>
          <w:u w:val="none"/>
        </w:rPr>
      </w:pPr>
      <w:r w:rsidRPr="0039454D">
        <w:rPr>
          <w:rFonts w:ascii="Tahoma" w:hAnsi="Tahoma" w:cs="Tahoma"/>
          <w:u w:val="none"/>
        </w:rPr>
        <w:t>At least annually.</w:t>
      </w:r>
    </w:p>
    <w:p w14:paraId="52535C4A" w14:textId="77777777" w:rsidR="006F09CF" w:rsidRPr="0039454D" w:rsidRDefault="00BE1EAF" w:rsidP="008A5318">
      <w:pPr>
        <w:numPr>
          <w:ilvl w:val="1"/>
          <w:numId w:val="26"/>
        </w:numPr>
        <w:tabs>
          <w:tab w:val="clear" w:pos="1080"/>
        </w:tabs>
        <w:spacing w:after="220"/>
        <w:ind w:left="900" w:right="86" w:hanging="450"/>
        <w:rPr>
          <w:rFonts w:ascii="Tahoma" w:hAnsi="Tahoma" w:cs="Tahoma"/>
          <w:u w:val="none"/>
        </w:rPr>
      </w:pPr>
      <w:r w:rsidRPr="0039454D">
        <w:rPr>
          <w:rFonts w:ascii="Tahoma" w:hAnsi="Tahoma" w:cs="Tahoma"/>
          <w:u w:val="none"/>
        </w:rPr>
        <w:t>If a weakness or issue is noted.</w:t>
      </w:r>
    </w:p>
    <w:p w14:paraId="63086CC1" w14:textId="77777777" w:rsidR="006F09CF" w:rsidRPr="0039454D" w:rsidRDefault="00BE1EAF" w:rsidP="008A5318">
      <w:pPr>
        <w:numPr>
          <w:ilvl w:val="0"/>
          <w:numId w:val="25"/>
        </w:numPr>
        <w:tabs>
          <w:tab w:val="clear" w:pos="360"/>
        </w:tabs>
        <w:spacing w:after="220"/>
        <w:ind w:left="450" w:right="86" w:hanging="450"/>
        <w:rPr>
          <w:rFonts w:ascii="Tahoma" w:hAnsi="Tahoma" w:cs="Tahoma"/>
          <w:u w:val="none"/>
        </w:rPr>
      </w:pPr>
      <w:r w:rsidRPr="0039454D">
        <w:rPr>
          <w:rFonts w:ascii="Tahoma" w:hAnsi="Tahoma" w:cs="Tahoma"/>
          <w:u w:val="none"/>
        </w:rPr>
        <w:t>Audits are performed by authorized employees.</w:t>
      </w:r>
    </w:p>
    <w:p w14:paraId="55411B34" w14:textId="77777777" w:rsidR="006F09CF" w:rsidRPr="0039454D" w:rsidRDefault="00BE1EAF" w:rsidP="00F528B3">
      <w:pPr>
        <w:numPr>
          <w:ilvl w:val="0"/>
          <w:numId w:val="25"/>
        </w:numPr>
        <w:tabs>
          <w:tab w:val="clear" w:pos="360"/>
        </w:tabs>
        <w:ind w:left="450" w:right="86" w:hanging="446"/>
        <w:rPr>
          <w:rFonts w:ascii="Tahoma" w:hAnsi="Tahoma" w:cs="Tahoma"/>
          <w:u w:val="none"/>
        </w:rPr>
      </w:pPr>
      <w:r w:rsidRPr="0039454D">
        <w:rPr>
          <w:rFonts w:ascii="Tahoma" w:hAnsi="Tahoma" w:cs="Tahoma"/>
          <w:u w:val="none"/>
        </w:rPr>
        <w:t>Audits review the following:</w:t>
      </w:r>
    </w:p>
    <w:p w14:paraId="3DBD73BB" w14:textId="77777777" w:rsidR="006F09CF" w:rsidRPr="0039454D" w:rsidRDefault="00BE1EAF" w:rsidP="00F528B3">
      <w:pPr>
        <w:numPr>
          <w:ilvl w:val="2"/>
          <w:numId w:val="25"/>
        </w:numPr>
        <w:tabs>
          <w:tab w:val="clear" w:pos="1800"/>
        </w:tabs>
        <w:ind w:left="900" w:right="86" w:hanging="446"/>
        <w:rPr>
          <w:rFonts w:ascii="Tahoma" w:hAnsi="Tahoma" w:cs="Tahoma"/>
          <w:u w:val="none"/>
        </w:rPr>
      </w:pPr>
      <w:r w:rsidRPr="0039454D">
        <w:rPr>
          <w:rFonts w:ascii="Tahoma" w:hAnsi="Tahoma" w:cs="Tahoma"/>
          <w:u w:val="none"/>
        </w:rPr>
        <w:t>Adherence to energy isolation procedures</w:t>
      </w:r>
    </w:p>
    <w:p w14:paraId="280D9E9B" w14:textId="77777777" w:rsidR="006F09CF" w:rsidRPr="0039454D" w:rsidRDefault="00BE1EAF" w:rsidP="00F528B3">
      <w:pPr>
        <w:numPr>
          <w:ilvl w:val="2"/>
          <w:numId w:val="25"/>
        </w:numPr>
        <w:tabs>
          <w:tab w:val="clear" w:pos="1800"/>
        </w:tabs>
        <w:ind w:left="900" w:right="86" w:hanging="446"/>
        <w:rPr>
          <w:rFonts w:ascii="Tahoma" w:hAnsi="Tahoma" w:cs="Tahoma"/>
          <w:u w:val="none"/>
        </w:rPr>
      </w:pPr>
      <w:r w:rsidRPr="0039454D">
        <w:rPr>
          <w:rFonts w:ascii="Tahoma" w:hAnsi="Tahoma" w:cs="Tahoma"/>
          <w:u w:val="none"/>
        </w:rPr>
        <w:t>Effectiveness of lockout/tagout procedures</w:t>
      </w:r>
    </w:p>
    <w:p w14:paraId="2D8A79B3" w14:textId="77777777" w:rsidR="006F09CF" w:rsidRPr="0039454D" w:rsidRDefault="00BE1EAF" w:rsidP="00F528B3">
      <w:pPr>
        <w:numPr>
          <w:ilvl w:val="2"/>
          <w:numId w:val="25"/>
        </w:numPr>
        <w:tabs>
          <w:tab w:val="clear" w:pos="1800"/>
        </w:tabs>
        <w:ind w:left="900" w:right="86" w:hanging="446"/>
        <w:rPr>
          <w:rFonts w:ascii="Tahoma" w:hAnsi="Tahoma" w:cs="Tahoma"/>
          <w:u w:val="none"/>
        </w:rPr>
      </w:pPr>
      <w:r w:rsidRPr="0039454D">
        <w:rPr>
          <w:rFonts w:ascii="Tahoma" w:hAnsi="Tahoma" w:cs="Tahoma"/>
          <w:u w:val="none"/>
        </w:rPr>
        <w:t>Employee training</w:t>
      </w:r>
    </w:p>
    <w:p w14:paraId="346B9641" w14:textId="77777777" w:rsidR="006F09CF" w:rsidRPr="0039454D" w:rsidRDefault="00BE1EAF" w:rsidP="00F528B3">
      <w:pPr>
        <w:numPr>
          <w:ilvl w:val="2"/>
          <w:numId w:val="25"/>
        </w:numPr>
        <w:tabs>
          <w:tab w:val="clear" w:pos="1800"/>
        </w:tabs>
        <w:ind w:left="900" w:right="86" w:hanging="446"/>
        <w:rPr>
          <w:rFonts w:ascii="Tahoma" w:hAnsi="Tahoma" w:cs="Tahoma"/>
          <w:u w:val="none"/>
        </w:rPr>
      </w:pPr>
      <w:r w:rsidRPr="0039454D">
        <w:rPr>
          <w:rFonts w:ascii="Tahoma" w:hAnsi="Tahoma" w:cs="Tahoma"/>
          <w:u w:val="none"/>
        </w:rPr>
        <w:t>Assigned roles and responsibilities</w:t>
      </w:r>
    </w:p>
    <w:p w14:paraId="1E70075E" w14:textId="77777777" w:rsidR="006F09CF" w:rsidRPr="0039454D" w:rsidRDefault="00BE1EAF" w:rsidP="006300CD">
      <w:pPr>
        <w:numPr>
          <w:ilvl w:val="2"/>
          <w:numId w:val="25"/>
        </w:numPr>
        <w:tabs>
          <w:tab w:val="clear" w:pos="1800"/>
        </w:tabs>
        <w:spacing w:after="400"/>
        <w:ind w:left="892" w:right="86" w:hanging="446"/>
        <w:rPr>
          <w:rFonts w:ascii="Tahoma" w:hAnsi="Tahoma" w:cs="Tahoma"/>
          <w:u w:val="none"/>
        </w:rPr>
      </w:pPr>
      <w:r w:rsidRPr="0039454D">
        <w:rPr>
          <w:rFonts w:ascii="Tahoma" w:hAnsi="Tahoma" w:cs="Tahoma"/>
          <w:u w:val="none"/>
        </w:rPr>
        <w:t xml:space="preserve">The authorized person’s responsibilities </w:t>
      </w:r>
    </w:p>
    <w:p w14:paraId="4AD76D20" w14:textId="77777777" w:rsidR="00F44F23" w:rsidRPr="0039454D" w:rsidRDefault="006300CD" w:rsidP="006300CD">
      <w:pPr>
        <w:tabs>
          <w:tab w:val="left" w:pos="450"/>
        </w:tabs>
        <w:spacing w:after="160"/>
        <w:ind w:right="86"/>
        <w:rPr>
          <w:rFonts w:ascii="Tahoma" w:hAnsi="Tahoma" w:cs="Tahoma"/>
          <w:b/>
          <w:color w:val="CC4129"/>
          <w:szCs w:val="22"/>
          <w:u w:val="none"/>
        </w:rPr>
      </w:pPr>
      <w:r w:rsidRPr="0039454D">
        <w:rPr>
          <w:rFonts w:ascii="Tahoma" w:hAnsi="Tahoma" w:cs="Tahoma"/>
          <w:b/>
          <w:color w:val="CC4129"/>
          <w:szCs w:val="22"/>
          <w:u w:val="none"/>
        </w:rPr>
        <w:t xml:space="preserve">Audit </w:t>
      </w:r>
      <w:r w:rsidR="00AE3AAF" w:rsidRPr="0039454D">
        <w:rPr>
          <w:rFonts w:ascii="Tahoma" w:hAnsi="Tahoma" w:cs="Tahoma"/>
          <w:b/>
          <w:color w:val="CC4129"/>
          <w:szCs w:val="22"/>
          <w:u w:val="none"/>
        </w:rPr>
        <w:t>process</w:t>
      </w:r>
      <w:r w:rsidRPr="0039454D">
        <w:rPr>
          <w:rFonts w:ascii="Tahoma" w:hAnsi="Tahoma" w:cs="Tahoma"/>
          <w:b/>
          <w:color w:val="CC4129"/>
          <w:szCs w:val="22"/>
          <w:u w:val="none"/>
        </w:rPr>
        <w:t>:</w:t>
      </w:r>
    </w:p>
    <w:p w14:paraId="45824582" w14:textId="77777777" w:rsidR="006B5956" w:rsidRPr="0039454D" w:rsidRDefault="006B5956" w:rsidP="006B5956">
      <w:pPr>
        <w:spacing w:after="220"/>
        <w:ind w:right="86"/>
        <w:rPr>
          <w:rFonts w:ascii="Tahoma" w:hAnsi="Tahoma" w:cs="Tahoma"/>
          <w:u w:val="none"/>
        </w:rPr>
      </w:pPr>
      <w:r w:rsidRPr="0039454D">
        <w:rPr>
          <w:rFonts w:ascii="Tahoma" w:hAnsi="Tahoma" w:cs="Tahoma"/>
          <w:u w:val="none"/>
        </w:rPr>
        <w:t>An authorized employee who is not involved in the the lockout procedure for the equipment being inspected will conduct the review and inspection.</w:t>
      </w:r>
    </w:p>
    <w:p w14:paraId="31B160BF" w14:textId="77777777" w:rsidR="006B5956" w:rsidRPr="0039454D" w:rsidRDefault="006B5956" w:rsidP="006B5956">
      <w:pPr>
        <w:pStyle w:val="ListParagraph"/>
        <w:numPr>
          <w:ilvl w:val="0"/>
          <w:numId w:val="28"/>
        </w:numPr>
        <w:spacing w:after="220"/>
        <w:ind w:left="446" w:right="86" w:hanging="446"/>
        <w:contextualSpacing w:val="0"/>
        <w:rPr>
          <w:rFonts w:ascii="Tahoma" w:hAnsi="Tahoma" w:cs="Tahoma"/>
          <w:u w:val="none"/>
        </w:rPr>
      </w:pPr>
      <w:r w:rsidRPr="0039454D">
        <w:rPr>
          <w:rFonts w:ascii="Tahoma" w:hAnsi="Tahoma" w:cs="Tahoma"/>
          <w:u w:val="none"/>
        </w:rPr>
        <w:t>Review equipment to assure that lockout is effective and safe.</w:t>
      </w:r>
    </w:p>
    <w:p w14:paraId="7CD95507" w14:textId="77777777" w:rsidR="00F44F23" w:rsidRPr="0039454D" w:rsidRDefault="00AE3AAF" w:rsidP="006300CD">
      <w:pPr>
        <w:pStyle w:val="ListParagraph"/>
        <w:numPr>
          <w:ilvl w:val="0"/>
          <w:numId w:val="28"/>
        </w:numPr>
        <w:spacing w:after="220"/>
        <w:ind w:left="446" w:right="86" w:hanging="446"/>
        <w:contextualSpacing w:val="0"/>
        <w:rPr>
          <w:rFonts w:ascii="Tahoma" w:hAnsi="Tahoma" w:cs="Tahoma"/>
          <w:u w:val="none"/>
        </w:rPr>
      </w:pPr>
      <w:r w:rsidRPr="0039454D">
        <w:rPr>
          <w:rFonts w:ascii="Tahoma" w:hAnsi="Tahoma" w:cs="Tahoma"/>
          <w:u w:val="none"/>
        </w:rPr>
        <w:t>A</w:t>
      </w:r>
      <w:r w:rsidR="006300CD" w:rsidRPr="0039454D">
        <w:rPr>
          <w:rFonts w:ascii="Tahoma" w:hAnsi="Tahoma" w:cs="Tahoma"/>
          <w:u w:val="none"/>
        </w:rPr>
        <w:t>uthorized employee</w:t>
      </w:r>
      <w:r w:rsidRPr="0039454D">
        <w:rPr>
          <w:rFonts w:ascii="Tahoma" w:hAnsi="Tahoma" w:cs="Tahoma"/>
          <w:u w:val="none"/>
        </w:rPr>
        <w:t>s</w:t>
      </w:r>
      <w:r w:rsidR="006300CD" w:rsidRPr="0039454D">
        <w:rPr>
          <w:rFonts w:ascii="Tahoma" w:hAnsi="Tahoma" w:cs="Tahoma"/>
          <w:u w:val="none"/>
        </w:rPr>
        <w:t xml:space="preserve"> </w:t>
      </w:r>
      <w:r w:rsidR="00F44F23" w:rsidRPr="0039454D">
        <w:rPr>
          <w:rFonts w:ascii="Tahoma" w:hAnsi="Tahoma" w:cs="Tahoma"/>
          <w:u w:val="none"/>
        </w:rPr>
        <w:t xml:space="preserve">will be subject to an oral review of machine-specific lockout procedures for equipment that </w:t>
      </w:r>
      <w:r w:rsidRPr="0039454D">
        <w:rPr>
          <w:rFonts w:ascii="Tahoma" w:hAnsi="Tahoma" w:cs="Tahoma"/>
          <w:u w:val="none"/>
        </w:rPr>
        <w:t>they are</w:t>
      </w:r>
      <w:r w:rsidR="00186EF8" w:rsidRPr="0039454D">
        <w:rPr>
          <w:rFonts w:ascii="Tahoma" w:hAnsi="Tahoma" w:cs="Tahoma"/>
          <w:u w:val="none"/>
        </w:rPr>
        <w:t xml:space="preserve"> authorized to service. </w:t>
      </w:r>
      <w:r w:rsidR="00F44F23" w:rsidRPr="0039454D">
        <w:rPr>
          <w:rFonts w:ascii="Tahoma" w:hAnsi="Tahoma" w:cs="Tahoma"/>
          <w:u w:val="none"/>
        </w:rPr>
        <w:t>This review will address that employee’s responsibilities under the lockout procedure for each piece of machinery that he/she is authorized to work on.</w:t>
      </w:r>
    </w:p>
    <w:p w14:paraId="389FDEFC" w14:textId="77777777" w:rsidR="00F44F23" w:rsidRPr="0039454D" w:rsidRDefault="006B5956" w:rsidP="006300CD">
      <w:pPr>
        <w:pStyle w:val="ListParagraph"/>
        <w:numPr>
          <w:ilvl w:val="0"/>
          <w:numId w:val="28"/>
        </w:numPr>
        <w:spacing w:after="220"/>
        <w:ind w:left="446" w:right="86" w:hanging="446"/>
        <w:contextualSpacing w:val="0"/>
        <w:rPr>
          <w:rFonts w:ascii="Tahoma" w:hAnsi="Tahoma" w:cs="Tahoma"/>
          <w:u w:val="none"/>
        </w:rPr>
      </w:pPr>
      <w:r w:rsidRPr="0039454D">
        <w:rPr>
          <w:rFonts w:ascii="Tahoma" w:hAnsi="Tahoma" w:cs="Tahoma"/>
          <w:u w:val="none"/>
        </w:rPr>
        <w:t>A</w:t>
      </w:r>
      <w:r w:rsidR="006300CD" w:rsidRPr="0039454D">
        <w:rPr>
          <w:rFonts w:ascii="Tahoma" w:hAnsi="Tahoma" w:cs="Tahoma"/>
          <w:u w:val="none"/>
        </w:rPr>
        <w:t>uthorized employee</w:t>
      </w:r>
      <w:r w:rsidRPr="0039454D">
        <w:rPr>
          <w:rFonts w:ascii="Tahoma" w:hAnsi="Tahoma" w:cs="Tahoma"/>
          <w:u w:val="none"/>
        </w:rPr>
        <w:t>s</w:t>
      </w:r>
      <w:r w:rsidR="006300CD" w:rsidRPr="0039454D">
        <w:rPr>
          <w:rFonts w:ascii="Tahoma" w:hAnsi="Tahoma" w:cs="Tahoma"/>
          <w:u w:val="none"/>
        </w:rPr>
        <w:t xml:space="preserve"> </w:t>
      </w:r>
      <w:r w:rsidR="00F44F23" w:rsidRPr="0039454D">
        <w:rPr>
          <w:rFonts w:ascii="Tahoma" w:hAnsi="Tahoma" w:cs="Tahoma"/>
          <w:u w:val="none"/>
        </w:rPr>
        <w:t xml:space="preserve">will also be subject to an observed evaluation of their proficiency in controlling hazardous energy on selected equipment that </w:t>
      </w:r>
      <w:r w:rsidRPr="0039454D">
        <w:rPr>
          <w:rFonts w:ascii="Tahoma" w:hAnsi="Tahoma" w:cs="Tahoma"/>
          <w:u w:val="none"/>
        </w:rPr>
        <w:t>they are</w:t>
      </w:r>
      <w:r w:rsidR="00F44F23" w:rsidRPr="0039454D">
        <w:rPr>
          <w:rFonts w:ascii="Tahoma" w:hAnsi="Tahoma" w:cs="Tahoma"/>
          <w:u w:val="none"/>
        </w:rPr>
        <w:t xml:space="preserve"> authorized to service.</w:t>
      </w:r>
    </w:p>
    <w:p w14:paraId="683A43AF" w14:textId="77777777" w:rsidR="006B5956" w:rsidRPr="0039454D" w:rsidRDefault="006B5956" w:rsidP="006300CD">
      <w:pPr>
        <w:pStyle w:val="ListParagraph"/>
        <w:numPr>
          <w:ilvl w:val="0"/>
          <w:numId w:val="28"/>
        </w:numPr>
        <w:spacing w:after="400"/>
        <w:ind w:left="446" w:right="86" w:hanging="446"/>
        <w:contextualSpacing w:val="0"/>
        <w:rPr>
          <w:rFonts w:ascii="Tahoma" w:hAnsi="Tahoma" w:cs="Tahoma"/>
          <w:u w:val="none"/>
        </w:rPr>
      </w:pPr>
      <w:r w:rsidRPr="0039454D">
        <w:rPr>
          <w:rFonts w:ascii="Tahoma" w:hAnsi="Tahoma" w:cs="Tahoma"/>
          <w:u w:val="none"/>
        </w:rPr>
        <w:t>Any deficiencies must be corrected.</w:t>
      </w:r>
    </w:p>
    <w:p w14:paraId="1E437E1F" w14:textId="77777777" w:rsidR="006D78A7" w:rsidRPr="0039454D" w:rsidRDefault="006300CD" w:rsidP="006300CD">
      <w:pPr>
        <w:tabs>
          <w:tab w:val="left" w:pos="8940"/>
        </w:tabs>
        <w:spacing w:after="160"/>
        <w:rPr>
          <w:rFonts w:ascii="Tahoma" w:hAnsi="Tahoma" w:cs="Tahoma"/>
          <w:b/>
          <w:color w:val="CC4129"/>
          <w:szCs w:val="22"/>
          <w:u w:val="none"/>
        </w:rPr>
      </w:pPr>
      <w:r w:rsidRPr="0039454D">
        <w:rPr>
          <w:rFonts w:ascii="Tahoma" w:hAnsi="Tahoma" w:cs="Tahoma"/>
          <w:b/>
          <w:color w:val="CC4129"/>
          <w:szCs w:val="22"/>
          <w:u w:val="none"/>
        </w:rPr>
        <w:t>Documentation:</w:t>
      </w:r>
    </w:p>
    <w:p w14:paraId="1E4A342B" w14:textId="77777777" w:rsidR="006B5956" w:rsidRPr="0039454D" w:rsidRDefault="006300CD" w:rsidP="006300CD">
      <w:pPr>
        <w:tabs>
          <w:tab w:val="left" w:pos="8940"/>
        </w:tabs>
        <w:spacing w:after="220"/>
        <w:rPr>
          <w:rFonts w:ascii="Tahoma" w:hAnsi="Tahoma" w:cs="Tahoma"/>
          <w:u w:val="none"/>
        </w:rPr>
      </w:pPr>
      <w:r w:rsidRPr="0039454D">
        <w:rPr>
          <w:rFonts w:ascii="Tahoma" w:hAnsi="Tahoma" w:cs="Tahoma"/>
          <w:u w:val="none"/>
        </w:rPr>
        <w:t xml:space="preserve">Audits must be documented and the records maintained. </w:t>
      </w:r>
    </w:p>
    <w:p w14:paraId="1FC02559" w14:textId="77777777" w:rsidR="006B5956" w:rsidRPr="0039454D" w:rsidRDefault="006B5956" w:rsidP="006B5956">
      <w:pPr>
        <w:tabs>
          <w:tab w:val="left" w:pos="8940"/>
        </w:tabs>
        <w:spacing w:after="220"/>
        <w:rPr>
          <w:rFonts w:ascii="Tahoma" w:hAnsi="Tahoma" w:cs="Tahoma"/>
          <w:u w:val="none"/>
        </w:rPr>
      </w:pPr>
      <w:r w:rsidRPr="0039454D">
        <w:rPr>
          <w:rFonts w:ascii="Tahoma" w:hAnsi="Tahoma" w:cs="Tahoma"/>
          <w:u w:val="none"/>
        </w:rPr>
        <w:t xml:space="preserve">Each audit needs to be certified by the employer. </w:t>
      </w:r>
      <w:r w:rsidR="006300CD" w:rsidRPr="0039454D">
        <w:rPr>
          <w:rFonts w:ascii="Tahoma" w:hAnsi="Tahoma" w:cs="Tahoma"/>
          <w:u w:val="none"/>
        </w:rPr>
        <w:t xml:space="preserve">The </w:t>
      </w:r>
      <w:r w:rsidRPr="0039454D">
        <w:rPr>
          <w:rFonts w:ascii="Tahoma" w:hAnsi="Tahoma" w:cs="Tahoma"/>
          <w:u w:val="none"/>
        </w:rPr>
        <w:t>certificate</w:t>
      </w:r>
      <w:r w:rsidR="006300CD" w:rsidRPr="0039454D">
        <w:rPr>
          <w:rFonts w:ascii="Tahoma" w:hAnsi="Tahoma" w:cs="Tahoma"/>
          <w:u w:val="none"/>
        </w:rPr>
        <w:t xml:space="preserve"> must include the following information: the equipment being controlled, the date of review, the names of employees involv</w:t>
      </w:r>
      <w:r w:rsidRPr="0039454D">
        <w:rPr>
          <w:rFonts w:ascii="Tahoma" w:hAnsi="Tahoma" w:cs="Tahoma"/>
          <w:u w:val="none"/>
        </w:rPr>
        <w:t xml:space="preserve">ed, and the name of the auditor. </w:t>
      </w:r>
    </w:p>
    <w:p w14:paraId="29658500" w14:textId="77777777" w:rsidR="006300CD" w:rsidRPr="0039454D" w:rsidRDefault="006B5956" w:rsidP="00AE3AAF">
      <w:pPr>
        <w:tabs>
          <w:tab w:val="left" w:pos="8940"/>
        </w:tabs>
        <w:spacing w:after="600"/>
        <w:rPr>
          <w:rFonts w:ascii="Tahoma" w:hAnsi="Tahoma" w:cs="Tahoma"/>
          <w:u w:val="none"/>
        </w:rPr>
      </w:pPr>
      <w:r w:rsidRPr="0039454D">
        <w:rPr>
          <w:rFonts w:ascii="Tahoma" w:hAnsi="Tahoma" w:cs="Tahoma"/>
          <w:u w:val="none"/>
        </w:rPr>
        <w:lastRenderedPageBreak/>
        <w:t>Records should also include information about the pieces of equipment, problems observed, and recommendations to correct those problems.</w:t>
      </w:r>
    </w:p>
    <w:p w14:paraId="36AC1749" w14:textId="77777777" w:rsidR="00F528B3" w:rsidRPr="0039454D" w:rsidRDefault="00F528B3" w:rsidP="00F528B3">
      <w:pPr>
        <w:pStyle w:val="NormalWeb"/>
        <w:spacing w:before="0" w:beforeAutospacing="0" w:after="400" w:afterAutospacing="0"/>
        <w:rPr>
          <w:rFonts w:ascii="Tahoma" w:hAnsi="Tahoma" w:cs="Tahoma"/>
          <w:b/>
          <w:color w:val="315CA3"/>
          <w:sz w:val="28"/>
          <w:szCs w:val="28"/>
        </w:rPr>
      </w:pPr>
      <w:r w:rsidRPr="0039454D">
        <w:rPr>
          <w:rFonts w:ascii="Tahoma" w:hAnsi="Tahoma" w:cs="Tahoma"/>
          <w:b/>
          <w:color w:val="315CA3"/>
          <w:sz w:val="28"/>
          <w:szCs w:val="28"/>
        </w:rPr>
        <w:t>Violations</w:t>
      </w:r>
    </w:p>
    <w:p w14:paraId="03060D89" w14:textId="77777777" w:rsidR="00F528B3" w:rsidRPr="0039454D" w:rsidRDefault="00F528B3" w:rsidP="00F528B3">
      <w:pPr>
        <w:tabs>
          <w:tab w:val="left" w:pos="450"/>
        </w:tabs>
        <w:spacing w:after="600"/>
        <w:ind w:right="86"/>
        <w:rPr>
          <w:rFonts w:ascii="Tahoma" w:hAnsi="Tahoma" w:cs="Tahoma"/>
          <w:u w:val="none"/>
        </w:rPr>
      </w:pPr>
      <w:r w:rsidRPr="0039454D">
        <w:rPr>
          <w:rFonts w:ascii="Tahoma" w:hAnsi="Tahoma" w:cs="Tahoma"/>
          <w:u w:val="none"/>
        </w:rPr>
        <w:t>The consequences of violating this policy can be severe in terms of human suffering and loss.  Violations of this policy will be handled aggressively, with a goal of determining how to improve the employee behaviors and procedures so that no similar violation will occur.</w:t>
      </w:r>
    </w:p>
    <w:p w14:paraId="1A41F539" w14:textId="77777777" w:rsidR="00AE3AAF" w:rsidRPr="0039454D" w:rsidRDefault="00AE3AAF" w:rsidP="00D73406">
      <w:pPr>
        <w:tabs>
          <w:tab w:val="left" w:pos="8940"/>
        </w:tabs>
        <w:rPr>
          <w:rFonts w:ascii="Tahoma" w:hAnsi="Tahoma" w:cs="Tahoma"/>
          <w:b/>
          <w:u w:val="none"/>
        </w:rPr>
      </w:pPr>
    </w:p>
    <w:p w14:paraId="6F6944E1" w14:textId="77777777" w:rsidR="00975D44" w:rsidRPr="0039454D" w:rsidRDefault="00975D44" w:rsidP="00D73406">
      <w:pPr>
        <w:tabs>
          <w:tab w:val="left" w:pos="8940"/>
        </w:tabs>
        <w:rPr>
          <w:rFonts w:ascii="Tahoma" w:hAnsi="Tahoma" w:cs="Tahoma"/>
          <w:b/>
          <w:u w:val="none"/>
        </w:rPr>
      </w:pPr>
    </w:p>
    <w:p w14:paraId="34844CEC" w14:textId="77777777" w:rsidR="00975D44" w:rsidRPr="0039454D" w:rsidRDefault="00975D44" w:rsidP="00D73406">
      <w:pPr>
        <w:tabs>
          <w:tab w:val="left" w:pos="8940"/>
        </w:tabs>
        <w:rPr>
          <w:rFonts w:ascii="Tahoma" w:hAnsi="Tahoma" w:cs="Tahoma"/>
          <w:b/>
          <w:u w:val="none"/>
        </w:rPr>
      </w:pPr>
    </w:p>
    <w:p w14:paraId="5287C3D6" w14:textId="77777777" w:rsidR="00975D44" w:rsidRPr="0039454D" w:rsidRDefault="00975D44" w:rsidP="00D73406">
      <w:pPr>
        <w:tabs>
          <w:tab w:val="left" w:pos="8940"/>
        </w:tabs>
        <w:rPr>
          <w:rFonts w:ascii="Tahoma" w:hAnsi="Tahoma" w:cs="Tahoma"/>
          <w:b/>
          <w:u w:val="none"/>
        </w:rPr>
      </w:pPr>
    </w:p>
    <w:p w14:paraId="3D70DB3C" w14:textId="77777777" w:rsidR="00975D44" w:rsidRPr="0039454D" w:rsidRDefault="00975D44" w:rsidP="00D73406">
      <w:pPr>
        <w:tabs>
          <w:tab w:val="left" w:pos="8940"/>
        </w:tabs>
        <w:rPr>
          <w:rFonts w:ascii="Tahoma" w:hAnsi="Tahoma" w:cs="Tahoma"/>
          <w:b/>
          <w:u w:val="none"/>
        </w:rPr>
      </w:pPr>
    </w:p>
    <w:p w14:paraId="2D975541" w14:textId="77777777" w:rsidR="00975D44" w:rsidRPr="0039454D" w:rsidRDefault="00975D44" w:rsidP="00D73406">
      <w:pPr>
        <w:tabs>
          <w:tab w:val="left" w:pos="8940"/>
        </w:tabs>
        <w:rPr>
          <w:rFonts w:ascii="Tahoma" w:hAnsi="Tahoma" w:cs="Tahoma"/>
          <w:b/>
          <w:u w:val="none"/>
        </w:rPr>
      </w:pPr>
    </w:p>
    <w:p w14:paraId="21AE6AE4" w14:textId="77777777" w:rsidR="00975D44" w:rsidRPr="0039454D" w:rsidRDefault="00975D44" w:rsidP="00D73406">
      <w:pPr>
        <w:tabs>
          <w:tab w:val="left" w:pos="8940"/>
        </w:tabs>
        <w:rPr>
          <w:rFonts w:ascii="Tahoma" w:hAnsi="Tahoma" w:cs="Tahoma"/>
          <w:b/>
          <w:u w:val="none"/>
        </w:rPr>
      </w:pPr>
    </w:p>
    <w:p w14:paraId="3B478339" w14:textId="77777777" w:rsidR="00975D44" w:rsidRPr="0039454D" w:rsidRDefault="00975D44" w:rsidP="00D73406">
      <w:pPr>
        <w:tabs>
          <w:tab w:val="left" w:pos="8940"/>
        </w:tabs>
        <w:rPr>
          <w:rFonts w:ascii="Tahoma" w:hAnsi="Tahoma" w:cs="Tahoma"/>
          <w:b/>
          <w:u w:val="none"/>
        </w:rPr>
      </w:pPr>
    </w:p>
    <w:p w14:paraId="4181E5BE" w14:textId="77777777" w:rsidR="00975D44" w:rsidRPr="0039454D" w:rsidRDefault="00975D44" w:rsidP="00D73406">
      <w:pPr>
        <w:tabs>
          <w:tab w:val="left" w:pos="8940"/>
        </w:tabs>
        <w:rPr>
          <w:rFonts w:ascii="Tahoma" w:hAnsi="Tahoma" w:cs="Tahoma"/>
          <w:b/>
          <w:u w:val="none"/>
        </w:rPr>
      </w:pPr>
    </w:p>
    <w:p w14:paraId="2F57812B" w14:textId="77777777" w:rsidR="00975D44" w:rsidRPr="0039454D" w:rsidRDefault="00975D44" w:rsidP="00D73406">
      <w:pPr>
        <w:tabs>
          <w:tab w:val="left" w:pos="8940"/>
        </w:tabs>
        <w:rPr>
          <w:rFonts w:ascii="Tahoma" w:hAnsi="Tahoma" w:cs="Tahoma"/>
          <w:b/>
          <w:u w:val="none"/>
        </w:rPr>
      </w:pPr>
    </w:p>
    <w:p w14:paraId="4B030B9D" w14:textId="77777777" w:rsidR="00975D44" w:rsidRPr="0039454D" w:rsidRDefault="00975D44" w:rsidP="00D73406">
      <w:pPr>
        <w:tabs>
          <w:tab w:val="left" w:pos="8940"/>
        </w:tabs>
        <w:rPr>
          <w:rFonts w:ascii="Tahoma" w:hAnsi="Tahoma" w:cs="Tahoma"/>
          <w:b/>
          <w:u w:val="none"/>
        </w:rPr>
      </w:pPr>
    </w:p>
    <w:p w14:paraId="4EE15A54" w14:textId="77777777" w:rsidR="00975D44" w:rsidRPr="0039454D" w:rsidRDefault="00975D44" w:rsidP="00D73406">
      <w:pPr>
        <w:tabs>
          <w:tab w:val="left" w:pos="8940"/>
        </w:tabs>
        <w:rPr>
          <w:rFonts w:ascii="Tahoma" w:hAnsi="Tahoma" w:cs="Tahoma"/>
          <w:b/>
          <w:u w:val="none"/>
        </w:rPr>
      </w:pPr>
    </w:p>
    <w:p w14:paraId="36532F9E" w14:textId="77777777" w:rsidR="00975D44" w:rsidRDefault="00975D44" w:rsidP="00D73406">
      <w:pPr>
        <w:tabs>
          <w:tab w:val="left" w:pos="8940"/>
        </w:tabs>
        <w:rPr>
          <w:rFonts w:ascii="Tahoma" w:hAnsi="Tahoma" w:cs="Tahoma"/>
          <w:b/>
          <w:color w:val="FF0000"/>
          <w:u w:val="none"/>
        </w:rPr>
      </w:pPr>
    </w:p>
    <w:p w14:paraId="305697D7" w14:textId="77777777" w:rsidR="00975D44" w:rsidRDefault="00975D44" w:rsidP="00D73406">
      <w:pPr>
        <w:tabs>
          <w:tab w:val="left" w:pos="8940"/>
        </w:tabs>
        <w:rPr>
          <w:rFonts w:ascii="Tahoma" w:hAnsi="Tahoma" w:cs="Tahoma"/>
          <w:b/>
          <w:color w:val="FF0000"/>
          <w:u w:val="none"/>
        </w:rPr>
      </w:pPr>
    </w:p>
    <w:p w14:paraId="050BEBF9" w14:textId="77777777" w:rsidR="00975D44" w:rsidRDefault="00975D44" w:rsidP="00D73406">
      <w:pPr>
        <w:tabs>
          <w:tab w:val="left" w:pos="8940"/>
        </w:tabs>
        <w:rPr>
          <w:rFonts w:ascii="Tahoma" w:hAnsi="Tahoma" w:cs="Tahoma"/>
          <w:b/>
          <w:color w:val="FF0000"/>
          <w:u w:val="none"/>
        </w:rPr>
      </w:pPr>
    </w:p>
    <w:p w14:paraId="35687345" w14:textId="77777777" w:rsidR="00975D44" w:rsidRDefault="00975D44" w:rsidP="00D73406">
      <w:pPr>
        <w:tabs>
          <w:tab w:val="left" w:pos="8940"/>
        </w:tabs>
        <w:rPr>
          <w:rFonts w:ascii="Tahoma" w:hAnsi="Tahoma" w:cs="Tahoma"/>
          <w:b/>
          <w:color w:val="FF0000"/>
          <w:u w:val="none"/>
        </w:rPr>
      </w:pPr>
    </w:p>
    <w:p w14:paraId="031AE04F" w14:textId="77777777" w:rsidR="00975D44" w:rsidRDefault="00975D44" w:rsidP="00D73406">
      <w:pPr>
        <w:tabs>
          <w:tab w:val="left" w:pos="8940"/>
        </w:tabs>
        <w:rPr>
          <w:rFonts w:ascii="Tahoma" w:hAnsi="Tahoma" w:cs="Tahoma"/>
          <w:b/>
          <w:color w:val="FF0000"/>
          <w:u w:val="none"/>
        </w:rPr>
      </w:pPr>
    </w:p>
    <w:p w14:paraId="391BD9B1" w14:textId="77777777" w:rsidR="00975D44" w:rsidRDefault="00975D44" w:rsidP="00D73406">
      <w:pPr>
        <w:tabs>
          <w:tab w:val="left" w:pos="8940"/>
        </w:tabs>
        <w:rPr>
          <w:rFonts w:ascii="Tahoma" w:hAnsi="Tahoma" w:cs="Tahoma"/>
          <w:b/>
          <w:color w:val="FF0000"/>
          <w:u w:val="none"/>
        </w:rPr>
      </w:pPr>
    </w:p>
    <w:p w14:paraId="7C7B2E78" w14:textId="77777777" w:rsidR="00975D44" w:rsidRDefault="00975D44" w:rsidP="00D73406">
      <w:pPr>
        <w:tabs>
          <w:tab w:val="left" w:pos="8940"/>
        </w:tabs>
        <w:rPr>
          <w:rFonts w:ascii="Tahoma" w:hAnsi="Tahoma" w:cs="Tahoma"/>
          <w:b/>
          <w:color w:val="FF0000"/>
          <w:u w:val="none"/>
        </w:rPr>
      </w:pPr>
    </w:p>
    <w:p w14:paraId="1CB2BA44" w14:textId="77777777" w:rsidR="00975D44" w:rsidRDefault="00975D44" w:rsidP="00D73406">
      <w:pPr>
        <w:tabs>
          <w:tab w:val="left" w:pos="8940"/>
        </w:tabs>
        <w:rPr>
          <w:rFonts w:ascii="Tahoma" w:hAnsi="Tahoma" w:cs="Tahoma"/>
          <w:b/>
          <w:color w:val="FF0000"/>
          <w:u w:val="none"/>
        </w:rPr>
      </w:pPr>
    </w:p>
    <w:p w14:paraId="0FA0822C" w14:textId="77777777" w:rsidR="00975D44" w:rsidRDefault="00975D44" w:rsidP="00D73406">
      <w:pPr>
        <w:tabs>
          <w:tab w:val="left" w:pos="8940"/>
        </w:tabs>
        <w:rPr>
          <w:rFonts w:ascii="Tahoma" w:hAnsi="Tahoma" w:cs="Tahoma"/>
          <w:b/>
          <w:color w:val="FF0000"/>
          <w:u w:val="none"/>
        </w:rPr>
      </w:pPr>
    </w:p>
    <w:p w14:paraId="1BAE7FB1" w14:textId="77777777" w:rsidR="00975D44" w:rsidRDefault="00975D44" w:rsidP="00D73406">
      <w:pPr>
        <w:tabs>
          <w:tab w:val="left" w:pos="8940"/>
        </w:tabs>
        <w:rPr>
          <w:rFonts w:ascii="Tahoma" w:hAnsi="Tahoma" w:cs="Tahoma"/>
          <w:b/>
          <w:color w:val="FF0000"/>
          <w:u w:val="none"/>
        </w:rPr>
      </w:pPr>
    </w:p>
    <w:p w14:paraId="10657B80" w14:textId="77777777" w:rsidR="00975D44" w:rsidRDefault="00975D44" w:rsidP="00D73406">
      <w:pPr>
        <w:tabs>
          <w:tab w:val="left" w:pos="8940"/>
        </w:tabs>
        <w:rPr>
          <w:rFonts w:ascii="Tahoma" w:hAnsi="Tahoma" w:cs="Tahoma"/>
          <w:b/>
          <w:color w:val="FF0000"/>
          <w:u w:val="none"/>
        </w:rPr>
      </w:pPr>
    </w:p>
    <w:p w14:paraId="203F9AF2" w14:textId="77777777" w:rsidR="00975D44" w:rsidRDefault="00975D44" w:rsidP="00D73406">
      <w:pPr>
        <w:tabs>
          <w:tab w:val="left" w:pos="8940"/>
        </w:tabs>
        <w:rPr>
          <w:rFonts w:ascii="Tahoma" w:hAnsi="Tahoma" w:cs="Tahoma"/>
          <w:b/>
          <w:color w:val="FF0000"/>
          <w:u w:val="none"/>
        </w:rPr>
      </w:pPr>
    </w:p>
    <w:p w14:paraId="4327E74B" w14:textId="77777777" w:rsidR="00975D44" w:rsidRDefault="00975D44" w:rsidP="00D73406">
      <w:pPr>
        <w:tabs>
          <w:tab w:val="left" w:pos="8940"/>
        </w:tabs>
        <w:rPr>
          <w:rFonts w:ascii="Tahoma" w:hAnsi="Tahoma" w:cs="Tahoma"/>
          <w:b/>
          <w:color w:val="FF0000"/>
          <w:u w:val="none"/>
        </w:rPr>
      </w:pPr>
    </w:p>
    <w:p w14:paraId="6CE0F69E" w14:textId="77777777" w:rsidR="00975D44" w:rsidRDefault="00975D44" w:rsidP="00D73406">
      <w:pPr>
        <w:tabs>
          <w:tab w:val="left" w:pos="8940"/>
        </w:tabs>
        <w:rPr>
          <w:rFonts w:ascii="Tahoma" w:hAnsi="Tahoma" w:cs="Tahoma"/>
          <w:b/>
          <w:color w:val="FF0000"/>
          <w:u w:val="none"/>
        </w:rPr>
      </w:pPr>
    </w:p>
    <w:p w14:paraId="0D620B74" w14:textId="77777777" w:rsidR="00975D44" w:rsidRDefault="00975D44" w:rsidP="00D73406">
      <w:pPr>
        <w:tabs>
          <w:tab w:val="left" w:pos="8940"/>
        </w:tabs>
        <w:rPr>
          <w:rFonts w:ascii="Tahoma" w:hAnsi="Tahoma" w:cs="Tahoma"/>
          <w:b/>
          <w:color w:val="FF0000"/>
          <w:u w:val="none"/>
        </w:rPr>
      </w:pPr>
    </w:p>
    <w:p w14:paraId="055E24F4" w14:textId="77777777" w:rsidR="00975D44" w:rsidRDefault="00975D44" w:rsidP="00D73406">
      <w:pPr>
        <w:tabs>
          <w:tab w:val="left" w:pos="8940"/>
        </w:tabs>
        <w:rPr>
          <w:rFonts w:ascii="Tahoma" w:hAnsi="Tahoma" w:cs="Tahoma"/>
          <w:b/>
          <w:color w:val="FF0000"/>
          <w:u w:val="none"/>
        </w:rPr>
      </w:pPr>
    </w:p>
    <w:p w14:paraId="07BC66E2" w14:textId="77777777" w:rsidR="00975D44" w:rsidRDefault="00975D44" w:rsidP="00D73406">
      <w:pPr>
        <w:tabs>
          <w:tab w:val="left" w:pos="8940"/>
        </w:tabs>
        <w:rPr>
          <w:rFonts w:ascii="Tahoma" w:hAnsi="Tahoma" w:cs="Tahoma"/>
          <w:b/>
          <w:color w:val="FF0000"/>
          <w:u w:val="none"/>
        </w:rPr>
      </w:pPr>
    </w:p>
    <w:p w14:paraId="61C38F17" w14:textId="77777777" w:rsidR="00975D44" w:rsidRDefault="00975D44" w:rsidP="00D73406">
      <w:pPr>
        <w:tabs>
          <w:tab w:val="left" w:pos="8940"/>
        </w:tabs>
        <w:rPr>
          <w:rFonts w:ascii="Tahoma" w:hAnsi="Tahoma" w:cs="Tahoma"/>
          <w:b/>
          <w:color w:val="FF0000"/>
          <w:u w:val="none"/>
        </w:rPr>
      </w:pPr>
    </w:p>
    <w:p w14:paraId="26555EE4" w14:textId="77777777" w:rsidR="00975D44" w:rsidRDefault="00975D44" w:rsidP="00D73406">
      <w:pPr>
        <w:tabs>
          <w:tab w:val="left" w:pos="8940"/>
        </w:tabs>
        <w:rPr>
          <w:rFonts w:ascii="Tahoma" w:hAnsi="Tahoma" w:cs="Tahoma"/>
          <w:b/>
          <w:color w:val="FF0000"/>
          <w:u w:val="none"/>
        </w:rPr>
      </w:pPr>
    </w:p>
    <w:tbl>
      <w:tblPr>
        <w:tblStyle w:val="TableGrid"/>
        <w:tblW w:w="10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0"/>
        <w:gridCol w:w="916"/>
        <w:gridCol w:w="2136"/>
        <w:gridCol w:w="888"/>
        <w:gridCol w:w="3530"/>
        <w:gridCol w:w="540"/>
        <w:gridCol w:w="1523"/>
      </w:tblGrid>
      <w:tr w:rsidR="00E0493E" w:rsidRPr="00E0493E" w14:paraId="6F5584FA" w14:textId="77777777" w:rsidTr="00473A46">
        <w:tc>
          <w:tcPr>
            <w:tcW w:w="10073" w:type="dxa"/>
            <w:gridSpan w:val="7"/>
          </w:tcPr>
          <w:p w14:paraId="39C25577" w14:textId="77777777" w:rsidR="00E0493E" w:rsidRPr="00E0493E" w:rsidRDefault="008A7589" w:rsidP="00E378E1">
            <w:pPr>
              <w:jc w:val="both"/>
              <w:rPr>
                <w:rFonts w:ascii="Tahoma" w:hAnsi="Tahoma" w:cs="Tahoma"/>
                <w:b/>
                <w:u w:val="none"/>
              </w:rPr>
            </w:pPr>
            <w:r w:rsidRPr="008A7589">
              <w:rPr>
                <w:rFonts w:ascii="Tahoma" w:hAnsi="Tahoma" w:cs="Tahoma"/>
                <w:b/>
                <w:color w:val="FF0000"/>
                <w:u w:val="none"/>
              </w:rPr>
              <w:lastRenderedPageBreak/>
              <w:t xml:space="preserve">Appendix A: </w:t>
            </w:r>
            <w:r w:rsidR="00E0493E" w:rsidRPr="00E0493E">
              <w:rPr>
                <w:rFonts w:ascii="Tahoma" w:hAnsi="Tahoma" w:cs="Tahoma"/>
                <w:b/>
                <w:u w:val="none"/>
              </w:rPr>
              <w:t>Lockout/</w:t>
            </w:r>
            <w:r w:rsidR="00E0493E" w:rsidRPr="00E0493E">
              <w:rPr>
                <w:rFonts w:ascii="Tahoma" w:hAnsi="Tahoma" w:cs="Tahoma"/>
                <w:b/>
                <w:color w:val="171717" w:themeColor="background2" w:themeShade="1A"/>
                <w:u w:val="none"/>
              </w:rPr>
              <w:t xml:space="preserve">Tagout </w:t>
            </w:r>
            <w:r w:rsidR="00E0493E" w:rsidRPr="00E0493E">
              <w:rPr>
                <w:rFonts w:ascii="Tahoma" w:hAnsi="Tahoma" w:cs="Tahoma"/>
                <w:b/>
                <w:u w:val="none"/>
              </w:rPr>
              <w:t>Program Audit Report</w:t>
            </w:r>
          </w:p>
        </w:tc>
      </w:tr>
      <w:tr w:rsidR="00E0493E" w:rsidRPr="00E0493E" w14:paraId="6F1596E9" w14:textId="77777777" w:rsidTr="00473A46">
        <w:trPr>
          <w:trHeight w:val="506"/>
        </w:trPr>
        <w:tc>
          <w:tcPr>
            <w:tcW w:w="1456" w:type="dxa"/>
            <w:gridSpan w:val="2"/>
          </w:tcPr>
          <w:p w14:paraId="3EDB675A" w14:textId="77777777" w:rsidR="00E0493E" w:rsidRPr="00E0493E" w:rsidRDefault="00E0493E" w:rsidP="00E378E1">
            <w:pPr>
              <w:rPr>
                <w:rFonts w:ascii="Tahoma" w:hAnsi="Tahoma" w:cs="Tahoma"/>
                <w:u w:val="none"/>
              </w:rPr>
            </w:pPr>
          </w:p>
        </w:tc>
        <w:tc>
          <w:tcPr>
            <w:tcW w:w="6554" w:type="dxa"/>
            <w:gridSpan w:val="3"/>
            <w:tcBorders>
              <w:bottom w:val="single" w:sz="4" w:space="0" w:color="auto"/>
            </w:tcBorders>
          </w:tcPr>
          <w:p w14:paraId="0218BD58" w14:textId="77777777" w:rsidR="00E0493E" w:rsidRPr="00E0493E" w:rsidRDefault="00E0493E" w:rsidP="00E378E1">
            <w:pPr>
              <w:rPr>
                <w:rFonts w:ascii="Tahoma" w:hAnsi="Tahoma" w:cs="Tahoma"/>
                <w:u w:val="none"/>
              </w:rPr>
            </w:pPr>
          </w:p>
        </w:tc>
        <w:tc>
          <w:tcPr>
            <w:tcW w:w="540" w:type="dxa"/>
            <w:tcBorders>
              <w:bottom w:val="single" w:sz="4" w:space="0" w:color="auto"/>
            </w:tcBorders>
          </w:tcPr>
          <w:p w14:paraId="0A247DB0" w14:textId="77777777" w:rsidR="00E0493E" w:rsidRPr="00E0493E" w:rsidRDefault="00E0493E" w:rsidP="00E378E1">
            <w:pPr>
              <w:jc w:val="center"/>
              <w:rPr>
                <w:rFonts w:ascii="Tahoma" w:hAnsi="Tahoma" w:cs="Tahoma"/>
                <w:b/>
                <w:sz w:val="18"/>
                <w:szCs w:val="18"/>
                <w:u w:val="none"/>
              </w:rPr>
            </w:pPr>
            <w:r w:rsidRPr="00E0493E">
              <w:rPr>
                <w:rFonts w:ascii="Tahoma" w:hAnsi="Tahoma" w:cs="Tahoma"/>
                <w:b/>
                <w:sz w:val="18"/>
                <w:szCs w:val="18"/>
                <w:u w:val="none"/>
              </w:rPr>
              <w:t>OK</w:t>
            </w:r>
          </w:p>
        </w:tc>
        <w:tc>
          <w:tcPr>
            <w:tcW w:w="1523" w:type="dxa"/>
            <w:tcBorders>
              <w:bottom w:val="single" w:sz="4" w:space="0" w:color="auto"/>
            </w:tcBorders>
          </w:tcPr>
          <w:p w14:paraId="34F67C91" w14:textId="77777777" w:rsidR="00E0493E" w:rsidRPr="00E0493E" w:rsidRDefault="00E0493E" w:rsidP="00E378E1">
            <w:pPr>
              <w:jc w:val="center"/>
              <w:rPr>
                <w:rFonts w:ascii="Tahoma" w:hAnsi="Tahoma" w:cs="Tahoma"/>
                <w:b/>
                <w:sz w:val="18"/>
                <w:szCs w:val="18"/>
                <w:u w:val="none"/>
              </w:rPr>
            </w:pPr>
            <w:r w:rsidRPr="00E0493E">
              <w:rPr>
                <w:rFonts w:ascii="Tahoma" w:hAnsi="Tahoma" w:cs="Tahoma"/>
                <w:b/>
                <w:sz w:val="18"/>
                <w:szCs w:val="18"/>
                <w:u w:val="none"/>
              </w:rPr>
              <w:t>Improvement Needed</w:t>
            </w:r>
          </w:p>
        </w:tc>
      </w:tr>
      <w:tr w:rsidR="00473A46" w:rsidRPr="00E0493E" w14:paraId="7D92D61E" w14:textId="77777777" w:rsidTr="00473A46">
        <w:tc>
          <w:tcPr>
            <w:tcW w:w="540" w:type="dxa"/>
            <w:tcBorders>
              <w:top w:val="single" w:sz="4" w:space="0" w:color="auto"/>
            </w:tcBorders>
          </w:tcPr>
          <w:p w14:paraId="2A4B6E35" w14:textId="77777777" w:rsidR="00E0493E" w:rsidRPr="00E0493E" w:rsidRDefault="00E0493E" w:rsidP="00E378E1">
            <w:pPr>
              <w:spacing w:before="120"/>
              <w:jc w:val="right"/>
              <w:rPr>
                <w:rFonts w:ascii="Tahoma" w:hAnsi="Tahoma" w:cs="Tahoma"/>
                <w:u w:val="none"/>
              </w:rPr>
            </w:pPr>
            <w:r w:rsidRPr="00E0493E">
              <w:rPr>
                <w:rFonts w:ascii="Tahoma" w:hAnsi="Tahoma" w:cs="Tahoma"/>
                <w:u w:val="none"/>
              </w:rPr>
              <w:t>1.</w:t>
            </w:r>
          </w:p>
        </w:tc>
        <w:tc>
          <w:tcPr>
            <w:tcW w:w="7470" w:type="dxa"/>
            <w:gridSpan w:val="4"/>
            <w:tcBorders>
              <w:top w:val="single" w:sz="4" w:space="0" w:color="auto"/>
            </w:tcBorders>
          </w:tcPr>
          <w:p w14:paraId="2ACFA55F" w14:textId="77777777" w:rsidR="00E0493E" w:rsidRPr="00E0493E" w:rsidRDefault="00E0493E" w:rsidP="00E378E1">
            <w:pPr>
              <w:spacing w:before="120" w:after="160"/>
              <w:rPr>
                <w:rFonts w:ascii="Tahoma" w:hAnsi="Tahoma" w:cs="Tahoma"/>
                <w:color w:val="171717" w:themeColor="background2" w:themeShade="1A"/>
                <w:u w:val="none"/>
              </w:rPr>
            </w:pPr>
            <w:r w:rsidRPr="00E0493E">
              <w:rPr>
                <w:rFonts w:ascii="Tahoma" w:hAnsi="Tahoma" w:cs="Tahoma"/>
                <w:color w:val="171717" w:themeColor="background2" w:themeShade="1A"/>
                <w:u w:val="none"/>
              </w:rPr>
              <w:t>The written program is developed and accessible.</w:t>
            </w:r>
          </w:p>
        </w:tc>
        <w:tc>
          <w:tcPr>
            <w:tcW w:w="540" w:type="dxa"/>
            <w:tcBorders>
              <w:top w:val="single" w:sz="4" w:space="0" w:color="auto"/>
            </w:tcBorders>
          </w:tcPr>
          <w:p w14:paraId="7B07F73D" w14:textId="77777777" w:rsidR="00E0493E" w:rsidRPr="00E0493E" w:rsidRDefault="00E0493E" w:rsidP="00E378E1">
            <w:pPr>
              <w:spacing w:before="120"/>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bookmarkStart w:id="1" w:name="Check1"/>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bookmarkEnd w:id="1"/>
          </w:p>
        </w:tc>
        <w:tc>
          <w:tcPr>
            <w:tcW w:w="1523" w:type="dxa"/>
            <w:tcBorders>
              <w:top w:val="single" w:sz="4" w:space="0" w:color="auto"/>
            </w:tcBorders>
          </w:tcPr>
          <w:p w14:paraId="7BA4D52B" w14:textId="77777777" w:rsidR="00E0493E" w:rsidRPr="00E0493E" w:rsidRDefault="00E0493E" w:rsidP="00E378E1">
            <w:pPr>
              <w:spacing w:before="120"/>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r>
      <w:tr w:rsidR="00473A46" w:rsidRPr="00E0493E" w14:paraId="4B06BDCD" w14:textId="77777777" w:rsidTr="00473A46">
        <w:trPr>
          <w:trHeight w:val="516"/>
        </w:trPr>
        <w:tc>
          <w:tcPr>
            <w:tcW w:w="540" w:type="dxa"/>
          </w:tcPr>
          <w:p w14:paraId="052D34B6" w14:textId="77777777" w:rsidR="00E0493E" w:rsidRPr="00E0493E" w:rsidRDefault="00E0493E" w:rsidP="00E378E1">
            <w:pPr>
              <w:jc w:val="right"/>
              <w:rPr>
                <w:rFonts w:ascii="Tahoma" w:hAnsi="Tahoma" w:cs="Tahoma"/>
                <w:u w:val="none"/>
              </w:rPr>
            </w:pPr>
            <w:r w:rsidRPr="00E0493E">
              <w:rPr>
                <w:rFonts w:ascii="Tahoma" w:hAnsi="Tahoma" w:cs="Tahoma"/>
                <w:u w:val="none"/>
              </w:rPr>
              <w:t>2.</w:t>
            </w:r>
          </w:p>
        </w:tc>
        <w:tc>
          <w:tcPr>
            <w:tcW w:w="7470" w:type="dxa"/>
            <w:gridSpan w:val="4"/>
          </w:tcPr>
          <w:p w14:paraId="324BEEAE" w14:textId="77777777" w:rsidR="00E0493E" w:rsidRPr="00E0493E" w:rsidRDefault="00E0493E" w:rsidP="00E378E1">
            <w:pPr>
              <w:spacing w:after="160"/>
              <w:rPr>
                <w:rFonts w:ascii="Tahoma" w:hAnsi="Tahoma" w:cs="Tahoma"/>
                <w:color w:val="171717" w:themeColor="background2" w:themeShade="1A"/>
                <w:u w:val="none"/>
              </w:rPr>
            </w:pPr>
            <w:r w:rsidRPr="00E0493E">
              <w:rPr>
                <w:rFonts w:ascii="Tahoma" w:hAnsi="Tahoma" w:cs="Tahoma"/>
                <w:color w:val="171717" w:themeColor="background2" w:themeShade="1A"/>
                <w:u w:val="none"/>
              </w:rPr>
              <w:t xml:space="preserve">Awareness-level training is provided to affected employees. </w:t>
            </w:r>
          </w:p>
        </w:tc>
        <w:tc>
          <w:tcPr>
            <w:tcW w:w="540" w:type="dxa"/>
          </w:tcPr>
          <w:p w14:paraId="26104468"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c>
          <w:tcPr>
            <w:tcW w:w="1523" w:type="dxa"/>
          </w:tcPr>
          <w:p w14:paraId="591D104A"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r>
      <w:tr w:rsidR="00473A46" w:rsidRPr="00E0493E" w14:paraId="374E0AED" w14:textId="77777777" w:rsidTr="00473A46">
        <w:tc>
          <w:tcPr>
            <w:tcW w:w="540" w:type="dxa"/>
          </w:tcPr>
          <w:p w14:paraId="5CAC2FEC" w14:textId="77777777" w:rsidR="00E0493E" w:rsidRPr="00E0493E" w:rsidRDefault="00E0493E" w:rsidP="00E378E1">
            <w:pPr>
              <w:jc w:val="right"/>
              <w:rPr>
                <w:rFonts w:ascii="Tahoma" w:hAnsi="Tahoma" w:cs="Tahoma"/>
                <w:u w:val="none"/>
              </w:rPr>
            </w:pPr>
            <w:r w:rsidRPr="00E0493E">
              <w:rPr>
                <w:rFonts w:ascii="Tahoma" w:hAnsi="Tahoma" w:cs="Tahoma"/>
                <w:u w:val="none"/>
              </w:rPr>
              <w:t>3.</w:t>
            </w:r>
          </w:p>
        </w:tc>
        <w:tc>
          <w:tcPr>
            <w:tcW w:w="7470" w:type="dxa"/>
            <w:gridSpan w:val="4"/>
          </w:tcPr>
          <w:p w14:paraId="54B75164" w14:textId="77777777" w:rsidR="00E0493E" w:rsidRPr="00E0493E" w:rsidRDefault="00E0493E" w:rsidP="00E378E1">
            <w:pPr>
              <w:spacing w:after="160"/>
              <w:rPr>
                <w:rFonts w:ascii="Tahoma" w:hAnsi="Tahoma" w:cs="Tahoma"/>
                <w:color w:val="171717" w:themeColor="background2" w:themeShade="1A"/>
                <w:u w:val="none"/>
              </w:rPr>
            </w:pPr>
            <w:r w:rsidRPr="00E0493E">
              <w:rPr>
                <w:rFonts w:ascii="Tahoma" w:hAnsi="Tahoma" w:cs="Tahoma"/>
                <w:color w:val="171717" w:themeColor="background2" w:themeShade="1A"/>
                <w:u w:val="none"/>
              </w:rPr>
              <w:t>Full lockout/tagout training with lockout procedures for specific machinery and equipment is provided to authorized employees.</w:t>
            </w:r>
          </w:p>
        </w:tc>
        <w:tc>
          <w:tcPr>
            <w:tcW w:w="540" w:type="dxa"/>
          </w:tcPr>
          <w:p w14:paraId="17BA4F4F"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c>
          <w:tcPr>
            <w:tcW w:w="1523" w:type="dxa"/>
          </w:tcPr>
          <w:p w14:paraId="61814557"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r>
      <w:tr w:rsidR="00473A46" w:rsidRPr="00E0493E" w14:paraId="3F5D627A" w14:textId="77777777" w:rsidTr="00473A46">
        <w:tc>
          <w:tcPr>
            <w:tcW w:w="540" w:type="dxa"/>
          </w:tcPr>
          <w:p w14:paraId="4805E44A" w14:textId="77777777" w:rsidR="00E0493E" w:rsidRPr="00E0493E" w:rsidRDefault="00E0493E" w:rsidP="00E378E1">
            <w:pPr>
              <w:spacing w:after="160"/>
              <w:jc w:val="right"/>
              <w:rPr>
                <w:rFonts w:ascii="Tahoma" w:hAnsi="Tahoma" w:cs="Tahoma"/>
                <w:u w:val="none"/>
              </w:rPr>
            </w:pPr>
            <w:r w:rsidRPr="00E0493E">
              <w:rPr>
                <w:rFonts w:ascii="Tahoma" w:hAnsi="Tahoma" w:cs="Tahoma"/>
                <w:u w:val="none"/>
              </w:rPr>
              <w:t>4.</w:t>
            </w:r>
          </w:p>
        </w:tc>
        <w:tc>
          <w:tcPr>
            <w:tcW w:w="7470" w:type="dxa"/>
            <w:gridSpan w:val="4"/>
          </w:tcPr>
          <w:p w14:paraId="2513BB95" w14:textId="77777777" w:rsidR="00E0493E" w:rsidRPr="00E0493E" w:rsidRDefault="00E0493E" w:rsidP="00E378E1">
            <w:pPr>
              <w:spacing w:after="160"/>
              <w:rPr>
                <w:rFonts w:ascii="Tahoma" w:hAnsi="Tahoma" w:cs="Tahoma"/>
                <w:color w:val="171717" w:themeColor="background2" w:themeShade="1A"/>
                <w:u w:val="none"/>
              </w:rPr>
            </w:pPr>
            <w:r w:rsidRPr="00E0493E">
              <w:rPr>
                <w:rFonts w:ascii="Tahoma" w:hAnsi="Tahoma" w:cs="Tahoma"/>
                <w:color w:val="171717" w:themeColor="background2" w:themeShade="1A"/>
                <w:u w:val="none"/>
              </w:rPr>
              <w:t>Skills evaluations are done as part of training.</w:t>
            </w:r>
          </w:p>
        </w:tc>
        <w:tc>
          <w:tcPr>
            <w:tcW w:w="540" w:type="dxa"/>
          </w:tcPr>
          <w:p w14:paraId="01100EA9" w14:textId="77777777" w:rsidR="00E0493E" w:rsidRPr="00E0493E" w:rsidRDefault="00E0493E" w:rsidP="00E378E1">
            <w:pPr>
              <w:spacing w:after="160"/>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c>
          <w:tcPr>
            <w:tcW w:w="1523" w:type="dxa"/>
          </w:tcPr>
          <w:p w14:paraId="600F2077" w14:textId="77777777" w:rsidR="00E0493E" w:rsidRPr="00E0493E" w:rsidRDefault="00E0493E" w:rsidP="00E378E1">
            <w:pPr>
              <w:spacing w:after="160"/>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r>
      <w:tr w:rsidR="00473A46" w:rsidRPr="00E0493E" w14:paraId="00E832CA" w14:textId="77777777" w:rsidTr="00473A46">
        <w:tc>
          <w:tcPr>
            <w:tcW w:w="540" w:type="dxa"/>
          </w:tcPr>
          <w:p w14:paraId="7C97C12D" w14:textId="77777777" w:rsidR="00E0493E" w:rsidRPr="00E0493E" w:rsidRDefault="00E0493E" w:rsidP="00E378E1">
            <w:pPr>
              <w:jc w:val="right"/>
              <w:rPr>
                <w:rFonts w:ascii="Tahoma" w:hAnsi="Tahoma" w:cs="Tahoma"/>
                <w:u w:val="none"/>
              </w:rPr>
            </w:pPr>
            <w:r w:rsidRPr="00E0493E">
              <w:rPr>
                <w:rFonts w:ascii="Tahoma" w:hAnsi="Tahoma" w:cs="Tahoma"/>
                <w:u w:val="none"/>
              </w:rPr>
              <w:t>5.</w:t>
            </w:r>
          </w:p>
        </w:tc>
        <w:tc>
          <w:tcPr>
            <w:tcW w:w="7470" w:type="dxa"/>
            <w:gridSpan w:val="4"/>
          </w:tcPr>
          <w:p w14:paraId="64DAD9E6" w14:textId="77777777" w:rsidR="00E0493E" w:rsidRPr="00E0493E" w:rsidRDefault="00E0493E" w:rsidP="00E378E1">
            <w:pPr>
              <w:spacing w:after="160"/>
              <w:rPr>
                <w:rFonts w:ascii="Tahoma" w:hAnsi="Tahoma" w:cs="Tahoma"/>
                <w:color w:val="171717" w:themeColor="background2" w:themeShade="1A"/>
                <w:u w:val="none"/>
              </w:rPr>
            </w:pPr>
            <w:r w:rsidRPr="00E0493E">
              <w:rPr>
                <w:rFonts w:ascii="Tahoma" w:hAnsi="Tahoma" w:cs="Tahoma"/>
                <w:color w:val="171717" w:themeColor="background2" w:themeShade="1A"/>
                <w:u w:val="none"/>
              </w:rPr>
              <w:t>Lockout/tagout supplies are readily available and good quality.</w:t>
            </w:r>
          </w:p>
        </w:tc>
        <w:tc>
          <w:tcPr>
            <w:tcW w:w="540" w:type="dxa"/>
          </w:tcPr>
          <w:p w14:paraId="3AE644D1"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c>
          <w:tcPr>
            <w:tcW w:w="1523" w:type="dxa"/>
          </w:tcPr>
          <w:p w14:paraId="2EEACDDC"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r>
      <w:tr w:rsidR="00473A46" w:rsidRPr="00E0493E" w14:paraId="071C06BF" w14:textId="77777777" w:rsidTr="00473A46">
        <w:trPr>
          <w:trHeight w:val="138"/>
        </w:trPr>
        <w:tc>
          <w:tcPr>
            <w:tcW w:w="540" w:type="dxa"/>
          </w:tcPr>
          <w:p w14:paraId="66F115E5" w14:textId="77777777" w:rsidR="00E0493E" w:rsidRPr="00E0493E" w:rsidRDefault="00E0493E" w:rsidP="00E378E1">
            <w:pPr>
              <w:jc w:val="right"/>
              <w:rPr>
                <w:rFonts w:ascii="Tahoma" w:hAnsi="Tahoma" w:cs="Tahoma"/>
                <w:u w:val="none"/>
              </w:rPr>
            </w:pPr>
            <w:r w:rsidRPr="00E0493E">
              <w:rPr>
                <w:rFonts w:ascii="Tahoma" w:hAnsi="Tahoma" w:cs="Tahoma"/>
                <w:u w:val="none"/>
              </w:rPr>
              <w:t>6.</w:t>
            </w:r>
          </w:p>
        </w:tc>
        <w:tc>
          <w:tcPr>
            <w:tcW w:w="7470" w:type="dxa"/>
            <w:gridSpan w:val="4"/>
          </w:tcPr>
          <w:p w14:paraId="49E1D9F8" w14:textId="77777777" w:rsidR="00E0493E" w:rsidRPr="00E0493E" w:rsidRDefault="00E0493E" w:rsidP="00E378E1">
            <w:pPr>
              <w:spacing w:after="160"/>
              <w:rPr>
                <w:rFonts w:ascii="Tahoma" w:hAnsi="Tahoma" w:cs="Tahoma"/>
                <w:color w:val="171717" w:themeColor="background2" w:themeShade="1A"/>
                <w:u w:val="none"/>
              </w:rPr>
            </w:pPr>
            <w:r w:rsidRPr="00E0493E">
              <w:rPr>
                <w:rFonts w:ascii="Tahoma" w:hAnsi="Tahoma" w:cs="Tahoma"/>
                <w:color w:val="171717" w:themeColor="background2" w:themeShade="1A"/>
                <w:u w:val="none"/>
              </w:rPr>
              <w:t>Locks are individually keyed.</w:t>
            </w:r>
          </w:p>
        </w:tc>
        <w:tc>
          <w:tcPr>
            <w:tcW w:w="540" w:type="dxa"/>
          </w:tcPr>
          <w:p w14:paraId="7873D3FC"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c>
          <w:tcPr>
            <w:tcW w:w="1523" w:type="dxa"/>
          </w:tcPr>
          <w:p w14:paraId="0E986309"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r>
      <w:tr w:rsidR="00473A46" w:rsidRPr="00E0493E" w14:paraId="5FD82529" w14:textId="77777777" w:rsidTr="00473A46">
        <w:trPr>
          <w:trHeight w:val="516"/>
        </w:trPr>
        <w:tc>
          <w:tcPr>
            <w:tcW w:w="540" w:type="dxa"/>
          </w:tcPr>
          <w:p w14:paraId="593B82E2" w14:textId="77777777" w:rsidR="00E0493E" w:rsidRPr="00E0493E" w:rsidRDefault="00E0493E" w:rsidP="00E378E1">
            <w:pPr>
              <w:jc w:val="right"/>
              <w:rPr>
                <w:rFonts w:ascii="Tahoma" w:hAnsi="Tahoma" w:cs="Tahoma"/>
                <w:u w:val="none"/>
              </w:rPr>
            </w:pPr>
            <w:r w:rsidRPr="00E0493E">
              <w:rPr>
                <w:rFonts w:ascii="Tahoma" w:hAnsi="Tahoma" w:cs="Tahoma"/>
                <w:u w:val="none"/>
              </w:rPr>
              <w:t>7.</w:t>
            </w:r>
          </w:p>
        </w:tc>
        <w:tc>
          <w:tcPr>
            <w:tcW w:w="7470" w:type="dxa"/>
            <w:gridSpan w:val="4"/>
          </w:tcPr>
          <w:p w14:paraId="5B190C77" w14:textId="77777777" w:rsidR="00E0493E" w:rsidRPr="00E0493E" w:rsidRDefault="00E0493E" w:rsidP="00E378E1">
            <w:pPr>
              <w:spacing w:after="160"/>
              <w:rPr>
                <w:rFonts w:ascii="Tahoma" w:hAnsi="Tahoma" w:cs="Tahoma"/>
                <w:color w:val="171717" w:themeColor="background2" w:themeShade="1A"/>
                <w:u w:val="none"/>
              </w:rPr>
            </w:pPr>
            <w:r w:rsidRPr="00E0493E">
              <w:rPr>
                <w:rFonts w:ascii="Tahoma" w:hAnsi="Tahoma" w:cs="Tahoma"/>
                <w:color w:val="171717" w:themeColor="background2" w:themeShade="1A"/>
                <w:u w:val="none"/>
              </w:rPr>
              <w:t>Tags are readable and understandable, identify who is performing lockout, and contain instructions not to operate or energize equipment.</w:t>
            </w:r>
          </w:p>
        </w:tc>
        <w:tc>
          <w:tcPr>
            <w:tcW w:w="540" w:type="dxa"/>
          </w:tcPr>
          <w:p w14:paraId="6B000E70"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c>
          <w:tcPr>
            <w:tcW w:w="1523" w:type="dxa"/>
          </w:tcPr>
          <w:p w14:paraId="7C36DD63"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r>
      <w:tr w:rsidR="00473A46" w:rsidRPr="00E0493E" w14:paraId="13969BFF" w14:textId="77777777" w:rsidTr="00473A46">
        <w:tc>
          <w:tcPr>
            <w:tcW w:w="540" w:type="dxa"/>
          </w:tcPr>
          <w:p w14:paraId="02167C07" w14:textId="77777777" w:rsidR="00E0493E" w:rsidRPr="00E0493E" w:rsidRDefault="00E0493E" w:rsidP="00E378E1">
            <w:pPr>
              <w:jc w:val="right"/>
              <w:rPr>
                <w:rFonts w:ascii="Tahoma" w:hAnsi="Tahoma" w:cs="Tahoma"/>
                <w:u w:val="none"/>
              </w:rPr>
            </w:pPr>
            <w:r w:rsidRPr="00E0493E">
              <w:rPr>
                <w:rFonts w:ascii="Tahoma" w:hAnsi="Tahoma" w:cs="Tahoma"/>
                <w:u w:val="none"/>
              </w:rPr>
              <w:t>8.</w:t>
            </w:r>
          </w:p>
        </w:tc>
        <w:tc>
          <w:tcPr>
            <w:tcW w:w="7470" w:type="dxa"/>
            <w:gridSpan w:val="4"/>
          </w:tcPr>
          <w:p w14:paraId="33A0BBC3" w14:textId="77777777" w:rsidR="00E0493E" w:rsidRPr="00E0493E" w:rsidRDefault="00E0493E" w:rsidP="00E378E1">
            <w:pPr>
              <w:spacing w:after="160"/>
              <w:rPr>
                <w:rFonts w:ascii="Tahoma" w:hAnsi="Tahoma" w:cs="Tahoma"/>
                <w:color w:val="171717" w:themeColor="background2" w:themeShade="1A"/>
                <w:u w:val="none"/>
              </w:rPr>
            </w:pPr>
            <w:r w:rsidRPr="00E0493E">
              <w:rPr>
                <w:rFonts w:ascii="Tahoma" w:hAnsi="Tahoma" w:cs="Tahoma"/>
                <w:color w:val="171717" w:themeColor="background2" w:themeShade="1A"/>
                <w:u w:val="none"/>
              </w:rPr>
              <w:t>Lockout/tagout is performed for de-jamming activities.</w:t>
            </w:r>
          </w:p>
        </w:tc>
        <w:tc>
          <w:tcPr>
            <w:tcW w:w="540" w:type="dxa"/>
          </w:tcPr>
          <w:p w14:paraId="384FE98E"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c>
          <w:tcPr>
            <w:tcW w:w="1523" w:type="dxa"/>
          </w:tcPr>
          <w:p w14:paraId="6CBFC287"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r>
      <w:tr w:rsidR="00473A46" w:rsidRPr="00E0493E" w14:paraId="1B719F99" w14:textId="77777777" w:rsidTr="00473A46">
        <w:tc>
          <w:tcPr>
            <w:tcW w:w="540" w:type="dxa"/>
          </w:tcPr>
          <w:p w14:paraId="13EB4F4B" w14:textId="77777777" w:rsidR="00E0493E" w:rsidRPr="00E0493E" w:rsidRDefault="00E0493E" w:rsidP="00E378E1">
            <w:pPr>
              <w:jc w:val="right"/>
              <w:rPr>
                <w:rFonts w:ascii="Tahoma" w:hAnsi="Tahoma" w:cs="Tahoma"/>
                <w:u w:val="none"/>
              </w:rPr>
            </w:pPr>
            <w:r w:rsidRPr="00E0493E">
              <w:rPr>
                <w:rFonts w:ascii="Tahoma" w:hAnsi="Tahoma" w:cs="Tahoma"/>
                <w:u w:val="none"/>
              </w:rPr>
              <w:t>9.</w:t>
            </w:r>
          </w:p>
        </w:tc>
        <w:tc>
          <w:tcPr>
            <w:tcW w:w="7470" w:type="dxa"/>
            <w:gridSpan w:val="4"/>
          </w:tcPr>
          <w:p w14:paraId="454DB8ED" w14:textId="77777777" w:rsidR="00E0493E" w:rsidRPr="00E0493E" w:rsidRDefault="00E0493E" w:rsidP="00E378E1">
            <w:pPr>
              <w:spacing w:after="160"/>
              <w:rPr>
                <w:rFonts w:ascii="Tahoma" w:hAnsi="Tahoma" w:cs="Tahoma"/>
                <w:color w:val="171717" w:themeColor="background2" w:themeShade="1A"/>
                <w:u w:val="none"/>
              </w:rPr>
            </w:pPr>
            <w:r w:rsidRPr="00E0493E">
              <w:rPr>
                <w:rFonts w:ascii="Tahoma" w:hAnsi="Tahoma" w:cs="Tahoma"/>
                <w:color w:val="171717" w:themeColor="background2" w:themeShade="1A"/>
                <w:u w:val="none"/>
              </w:rPr>
              <w:t>Lockout/tagout is effective in that no employee can reach in or come into contact with areas where injury could occur.</w:t>
            </w:r>
          </w:p>
        </w:tc>
        <w:tc>
          <w:tcPr>
            <w:tcW w:w="540" w:type="dxa"/>
          </w:tcPr>
          <w:p w14:paraId="51BC3D47"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c>
          <w:tcPr>
            <w:tcW w:w="1523" w:type="dxa"/>
          </w:tcPr>
          <w:p w14:paraId="3D87BD30"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r>
      <w:tr w:rsidR="00473A46" w:rsidRPr="00E0493E" w14:paraId="354C4673" w14:textId="77777777" w:rsidTr="00473A46">
        <w:tc>
          <w:tcPr>
            <w:tcW w:w="540" w:type="dxa"/>
          </w:tcPr>
          <w:p w14:paraId="71047D28" w14:textId="77777777" w:rsidR="00E0493E" w:rsidRPr="00E0493E" w:rsidRDefault="00E0493E" w:rsidP="00E378E1">
            <w:pPr>
              <w:jc w:val="right"/>
              <w:rPr>
                <w:rFonts w:ascii="Tahoma" w:hAnsi="Tahoma" w:cs="Tahoma"/>
                <w:u w:val="none"/>
              </w:rPr>
            </w:pPr>
            <w:r w:rsidRPr="00E0493E">
              <w:rPr>
                <w:rFonts w:ascii="Tahoma" w:hAnsi="Tahoma" w:cs="Tahoma"/>
                <w:u w:val="none"/>
              </w:rPr>
              <w:t>10.</w:t>
            </w:r>
          </w:p>
        </w:tc>
        <w:tc>
          <w:tcPr>
            <w:tcW w:w="7470" w:type="dxa"/>
            <w:gridSpan w:val="4"/>
          </w:tcPr>
          <w:p w14:paraId="544259CC" w14:textId="77777777" w:rsidR="00E0493E" w:rsidRPr="00E0493E" w:rsidRDefault="00E0493E" w:rsidP="00E378E1">
            <w:pPr>
              <w:spacing w:after="160"/>
              <w:rPr>
                <w:rFonts w:ascii="Tahoma" w:hAnsi="Tahoma" w:cs="Tahoma"/>
                <w:color w:val="171717" w:themeColor="background2" w:themeShade="1A"/>
                <w:u w:val="none"/>
              </w:rPr>
            </w:pPr>
            <w:r w:rsidRPr="00E0493E">
              <w:rPr>
                <w:rFonts w:ascii="Tahoma" w:hAnsi="Tahoma" w:cs="Tahoma"/>
                <w:color w:val="171717" w:themeColor="background2" w:themeShade="1A"/>
                <w:u w:val="none"/>
              </w:rPr>
              <w:t>The program addresses all applicable stored energies.</w:t>
            </w:r>
          </w:p>
        </w:tc>
        <w:tc>
          <w:tcPr>
            <w:tcW w:w="540" w:type="dxa"/>
          </w:tcPr>
          <w:p w14:paraId="107BC11A"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c>
          <w:tcPr>
            <w:tcW w:w="1523" w:type="dxa"/>
          </w:tcPr>
          <w:p w14:paraId="76ABBBB0"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r>
      <w:tr w:rsidR="00473A46" w:rsidRPr="00E0493E" w14:paraId="65E22F8D" w14:textId="77777777" w:rsidTr="00473A46">
        <w:tc>
          <w:tcPr>
            <w:tcW w:w="540" w:type="dxa"/>
          </w:tcPr>
          <w:p w14:paraId="4A3778D4" w14:textId="77777777" w:rsidR="00E0493E" w:rsidRPr="00E0493E" w:rsidRDefault="00E0493E" w:rsidP="00E378E1">
            <w:pPr>
              <w:jc w:val="right"/>
              <w:rPr>
                <w:rFonts w:ascii="Tahoma" w:hAnsi="Tahoma" w:cs="Tahoma"/>
                <w:u w:val="none"/>
              </w:rPr>
            </w:pPr>
            <w:r w:rsidRPr="00E0493E">
              <w:rPr>
                <w:rFonts w:ascii="Tahoma" w:hAnsi="Tahoma" w:cs="Tahoma"/>
                <w:u w:val="none"/>
              </w:rPr>
              <w:t>11.</w:t>
            </w:r>
          </w:p>
        </w:tc>
        <w:tc>
          <w:tcPr>
            <w:tcW w:w="7470" w:type="dxa"/>
            <w:gridSpan w:val="4"/>
          </w:tcPr>
          <w:p w14:paraId="4D2328B1" w14:textId="77777777" w:rsidR="00E0493E" w:rsidRPr="00E0493E" w:rsidRDefault="00E0493E" w:rsidP="00E378E1">
            <w:pPr>
              <w:spacing w:after="160"/>
              <w:rPr>
                <w:rFonts w:ascii="Tahoma" w:hAnsi="Tahoma" w:cs="Tahoma"/>
                <w:color w:val="171717" w:themeColor="background2" w:themeShade="1A"/>
                <w:u w:val="none"/>
              </w:rPr>
            </w:pPr>
            <w:r w:rsidRPr="00E0493E">
              <w:rPr>
                <w:rFonts w:ascii="Tahoma" w:hAnsi="Tahoma" w:cs="Tahoma"/>
                <w:color w:val="171717" w:themeColor="background2" w:themeShade="1A"/>
                <w:u w:val="none"/>
              </w:rPr>
              <w:t xml:space="preserve">Specific lockout/tagout procedures are developed for each piece of machinery and posted on each piece of machinery. </w:t>
            </w:r>
          </w:p>
        </w:tc>
        <w:tc>
          <w:tcPr>
            <w:tcW w:w="540" w:type="dxa"/>
          </w:tcPr>
          <w:p w14:paraId="58DCF9AC"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c>
          <w:tcPr>
            <w:tcW w:w="1523" w:type="dxa"/>
          </w:tcPr>
          <w:p w14:paraId="3063207D"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r>
      <w:tr w:rsidR="00473A46" w:rsidRPr="00E0493E" w14:paraId="42066471" w14:textId="77777777" w:rsidTr="00473A46">
        <w:tc>
          <w:tcPr>
            <w:tcW w:w="540" w:type="dxa"/>
          </w:tcPr>
          <w:p w14:paraId="314733C0" w14:textId="77777777" w:rsidR="00E0493E" w:rsidRPr="00E0493E" w:rsidRDefault="00E0493E" w:rsidP="00E378E1">
            <w:pPr>
              <w:jc w:val="right"/>
              <w:rPr>
                <w:rFonts w:ascii="Tahoma" w:hAnsi="Tahoma" w:cs="Tahoma"/>
                <w:u w:val="none"/>
              </w:rPr>
            </w:pPr>
            <w:r w:rsidRPr="00E0493E">
              <w:rPr>
                <w:rFonts w:ascii="Tahoma" w:hAnsi="Tahoma" w:cs="Tahoma"/>
                <w:u w:val="none"/>
              </w:rPr>
              <w:t>12.</w:t>
            </w:r>
          </w:p>
        </w:tc>
        <w:tc>
          <w:tcPr>
            <w:tcW w:w="7470" w:type="dxa"/>
            <w:gridSpan w:val="4"/>
          </w:tcPr>
          <w:p w14:paraId="13992C70" w14:textId="77777777" w:rsidR="00E0493E" w:rsidRPr="00E0493E" w:rsidRDefault="00E0493E" w:rsidP="00E378E1">
            <w:pPr>
              <w:spacing w:after="160"/>
              <w:rPr>
                <w:rFonts w:ascii="Tahoma" w:hAnsi="Tahoma" w:cs="Tahoma"/>
                <w:color w:val="171717" w:themeColor="background2" w:themeShade="1A"/>
                <w:u w:val="none"/>
              </w:rPr>
            </w:pPr>
            <w:r w:rsidRPr="00E0493E">
              <w:rPr>
                <w:rFonts w:ascii="Tahoma" w:hAnsi="Tahoma" w:cs="Tahoma"/>
                <w:color w:val="171717" w:themeColor="background2" w:themeShade="1A"/>
                <w:u w:val="none"/>
              </w:rPr>
              <w:t>Lockout/tagout procedures are included for vehicles and mobile equipment.</w:t>
            </w:r>
          </w:p>
        </w:tc>
        <w:tc>
          <w:tcPr>
            <w:tcW w:w="540" w:type="dxa"/>
          </w:tcPr>
          <w:p w14:paraId="764A7670"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c>
          <w:tcPr>
            <w:tcW w:w="1523" w:type="dxa"/>
          </w:tcPr>
          <w:p w14:paraId="21AE97E8"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r>
      <w:tr w:rsidR="00473A46" w:rsidRPr="00E0493E" w14:paraId="621EB886" w14:textId="77777777" w:rsidTr="00473A46">
        <w:trPr>
          <w:trHeight w:val="80"/>
        </w:trPr>
        <w:tc>
          <w:tcPr>
            <w:tcW w:w="540" w:type="dxa"/>
          </w:tcPr>
          <w:p w14:paraId="0A480FA2" w14:textId="77777777" w:rsidR="00E0493E" w:rsidRPr="00E0493E" w:rsidRDefault="00E0493E" w:rsidP="00E378E1">
            <w:pPr>
              <w:jc w:val="right"/>
              <w:rPr>
                <w:rFonts w:ascii="Tahoma" w:hAnsi="Tahoma" w:cs="Tahoma"/>
                <w:u w:val="none"/>
              </w:rPr>
            </w:pPr>
            <w:r w:rsidRPr="00E0493E">
              <w:rPr>
                <w:rFonts w:ascii="Tahoma" w:hAnsi="Tahoma" w:cs="Tahoma"/>
                <w:u w:val="none"/>
              </w:rPr>
              <w:t>13.</w:t>
            </w:r>
          </w:p>
        </w:tc>
        <w:tc>
          <w:tcPr>
            <w:tcW w:w="7470" w:type="dxa"/>
            <w:gridSpan w:val="4"/>
          </w:tcPr>
          <w:p w14:paraId="098C5F65" w14:textId="77777777" w:rsidR="00E0493E" w:rsidRPr="00E0493E" w:rsidRDefault="00E0493E" w:rsidP="00E378E1">
            <w:pPr>
              <w:spacing w:after="160"/>
              <w:rPr>
                <w:rFonts w:ascii="Tahoma" w:hAnsi="Tahoma" w:cs="Tahoma"/>
                <w:color w:val="171717" w:themeColor="background2" w:themeShade="1A"/>
                <w:u w:val="none"/>
              </w:rPr>
            </w:pPr>
            <w:r w:rsidRPr="00E0493E">
              <w:rPr>
                <w:rFonts w:ascii="Tahoma" w:hAnsi="Tahoma" w:cs="Tahoma"/>
                <w:color w:val="171717" w:themeColor="background2" w:themeShade="1A"/>
                <w:u w:val="none"/>
              </w:rPr>
              <w:t>Front-line supervisory staff observe employee behavior and enforce the lockout/tagout procedures.</w:t>
            </w:r>
          </w:p>
        </w:tc>
        <w:tc>
          <w:tcPr>
            <w:tcW w:w="540" w:type="dxa"/>
          </w:tcPr>
          <w:p w14:paraId="6934593D"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c>
          <w:tcPr>
            <w:tcW w:w="1523" w:type="dxa"/>
          </w:tcPr>
          <w:p w14:paraId="1850782B"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r>
      <w:tr w:rsidR="00473A46" w:rsidRPr="00E0493E" w14:paraId="664F6FDB" w14:textId="77777777" w:rsidTr="00473A46">
        <w:tc>
          <w:tcPr>
            <w:tcW w:w="540" w:type="dxa"/>
            <w:tcBorders>
              <w:bottom w:val="single" w:sz="4" w:space="0" w:color="auto"/>
            </w:tcBorders>
          </w:tcPr>
          <w:p w14:paraId="4F99E1A4" w14:textId="77777777" w:rsidR="00E0493E" w:rsidRPr="00E0493E" w:rsidRDefault="00E0493E" w:rsidP="00E378E1">
            <w:pPr>
              <w:jc w:val="right"/>
              <w:rPr>
                <w:rFonts w:ascii="Tahoma" w:hAnsi="Tahoma" w:cs="Tahoma"/>
                <w:u w:val="none"/>
              </w:rPr>
            </w:pPr>
            <w:r w:rsidRPr="00E0493E">
              <w:rPr>
                <w:rFonts w:ascii="Tahoma" w:hAnsi="Tahoma" w:cs="Tahoma"/>
                <w:u w:val="none"/>
              </w:rPr>
              <w:t>14.</w:t>
            </w:r>
          </w:p>
        </w:tc>
        <w:tc>
          <w:tcPr>
            <w:tcW w:w="7470" w:type="dxa"/>
            <w:gridSpan w:val="4"/>
          </w:tcPr>
          <w:p w14:paraId="5D723F2C" w14:textId="77777777" w:rsidR="00E0493E" w:rsidRPr="00E0493E" w:rsidRDefault="00E0493E" w:rsidP="003D19AF">
            <w:pPr>
              <w:spacing w:after="240"/>
              <w:rPr>
                <w:rFonts w:ascii="Tahoma" w:hAnsi="Tahoma" w:cs="Tahoma"/>
                <w:color w:val="171717" w:themeColor="background2" w:themeShade="1A"/>
                <w:u w:val="none"/>
              </w:rPr>
            </w:pPr>
            <w:r w:rsidRPr="00E0493E">
              <w:rPr>
                <w:rFonts w:ascii="Tahoma" w:hAnsi="Tahoma" w:cs="Tahoma"/>
                <w:color w:val="171717" w:themeColor="background2" w:themeShade="1A"/>
                <w:u w:val="none"/>
              </w:rPr>
              <w:t>Audits take place annually or more frequently.</w:t>
            </w:r>
          </w:p>
        </w:tc>
        <w:tc>
          <w:tcPr>
            <w:tcW w:w="540" w:type="dxa"/>
          </w:tcPr>
          <w:p w14:paraId="02EE58B9"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c>
          <w:tcPr>
            <w:tcW w:w="1523" w:type="dxa"/>
          </w:tcPr>
          <w:p w14:paraId="0CCE6D9A" w14:textId="77777777" w:rsidR="00E0493E" w:rsidRPr="00E0493E" w:rsidRDefault="00E0493E" w:rsidP="00E378E1">
            <w:pPr>
              <w:jc w:val="center"/>
              <w:rPr>
                <w:rFonts w:ascii="Tahoma" w:hAnsi="Tahoma" w:cs="Tahoma"/>
                <w:u w:val="none"/>
              </w:rPr>
            </w:pPr>
            <w:r w:rsidRPr="00E0493E">
              <w:rPr>
                <w:rFonts w:ascii="Tahoma" w:hAnsi="Tahoma" w:cs="Tahoma"/>
                <w:sz w:val="24"/>
                <w:u w:val="none"/>
              </w:rPr>
              <w:fldChar w:fldCharType="begin">
                <w:ffData>
                  <w:name w:val="Check1"/>
                  <w:enabled/>
                  <w:calcOnExit w:val="0"/>
                  <w:checkBox>
                    <w:sizeAuto/>
                    <w:default w:val="0"/>
                  </w:checkBox>
                </w:ffData>
              </w:fldChar>
            </w:r>
            <w:r w:rsidRPr="00E0493E">
              <w:rPr>
                <w:rFonts w:ascii="Tahoma" w:eastAsia="Times New Roman" w:hAnsi="Tahoma" w:cs="Tahoma"/>
                <w:sz w:val="24"/>
                <w:szCs w:val="20"/>
                <w:u w:val="none"/>
              </w:rPr>
              <w:instrText xml:space="preserve"> FORMCHECKBOX </w:instrText>
            </w:r>
            <w:r w:rsidR="00AD32F6">
              <w:rPr>
                <w:rFonts w:ascii="Tahoma" w:hAnsi="Tahoma" w:cs="Tahoma"/>
                <w:sz w:val="24"/>
                <w:u w:val="none"/>
              </w:rPr>
            </w:r>
            <w:r w:rsidR="00AD32F6">
              <w:rPr>
                <w:rFonts w:ascii="Tahoma" w:hAnsi="Tahoma" w:cs="Tahoma"/>
                <w:sz w:val="24"/>
                <w:u w:val="none"/>
              </w:rPr>
              <w:fldChar w:fldCharType="separate"/>
            </w:r>
            <w:r w:rsidRPr="00E0493E">
              <w:rPr>
                <w:rFonts w:ascii="Tahoma" w:hAnsi="Tahoma" w:cs="Tahoma"/>
                <w:sz w:val="24"/>
                <w:u w:val="none"/>
              </w:rPr>
              <w:fldChar w:fldCharType="end"/>
            </w:r>
          </w:p>
        </w:tc>
      </w:tr>
      <w:tr w:rsidR="00E0493E" w:rsidRPr="00EE26D3" w14:paraId="382AED00" w14:textId="77777777" w:rsidTr="00473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6"/>
        </w:trPr>
        <w:tc>
          <w:tcPr>
            <w:tcW w:w="1456" w:type="dxa"/>
            <w:gridSpan w:val="2"/>
            <w:tcBorders>
              <w:bottom w:val="single" w:sz="4" w:space="0" w:color="auto"/>
              <w:right w:val="nil"/>
            </w:tcBorders>
          </w:tcPr>
          <w:p w14:paraId="10831D43" w14:textId="77777777" w:rsidR="00E0493E" w:rsidRPr="00E0493E" w:rsidRDefault="00E0493E" w:rsidP="00E378E1">
            <w:pPr>
              <w:rPr>
                <w:rFonts w:ascii="Tahoma" w:hAnsi="Tahoma" w:cs="Tahoma"/>
                <w:u w:val="none"/>
              </w:rPr>
            </w:pPr>
            <w:r w:rsidRPr="00E0493E">
              <w:rPr>
                <w:rFonts w:ascii="Tahoma" w:hAnsi="Tahoma" w:cs="Tahoma"/>
                <w:b/>
                <w:color w:val="000000" w:themeColor="text1"/>
                <w:sz w:val="14"/>
                <w:szCs w:val="14"/>
                <w:u w:val="none"/>
              </w:rPr>
              <w:t>Date</w:t>
            </w:r>
          </w:p>
        </w:tc>
        <w:tc>
          <w:tcPr>
            <w:tcW w:w="2136" w:type="dxa"/>
            <w:tcBorders>
              <w:left w:val="nil"/>
              <w:bottom w:val="single" w:sz="4" w:space="0" w:color="auto"/>
            </w:tcBorders>
          </w:tcPr>
          <w:p w14:paraId="11064F6F" w14:textId="77777777" w:rsidR="00E0493E" w:rsidRPr="00EE26D3" w:rsidRDefault="00E0493E" w:rsidP="00E378E1">
            <w:pPr>
              <w:rPr>
                <w:rFonts w:ascii="Tahoma" w:hAnsi="Tahoma" w:cs="Tahoma"/>
              </w:rPr>
            </w:pPr>
          </w:p>
        </w:tc>
        <w:tc>
          <w:tcPr>
            <w:tcW w:w="888" w:type="dxa"/>
            <w:tcBorders>
              <w:bottom w:val="single" w:sz="4" w:space="0" w:color="auto"/>
              <w:right w:val="nil"/>
            </w:tcBorders>
          </w:tcPr>
          <w:p w14:paraId="3A2222BA" w14:textId="77777777" w:rsidR="00E0493E" w:rsidRPr="00473A46" w:rsidRDefault="00E0493E" w:rsidP="00E378E1">
            <w:pPr>
              <w:rPr>
                <w:rFonts w:ascii="Tahoma" w:hAnsi="Tahoma" w:cs="Tahoma"/>
                <w:b/>
                <w:u w:val="none"/>
              </w:rPr>
            </w:pPr>
            <w:r w:rsidRPr="00473A46">
              <w:rPr>
                <w:rFonts w:ascii="Tahoma" w:hAnsi="Tahoma" w:cs="Tahoma"/>
                <w:b/>
                <w:sz w:val="14"/>
                <w:szCs w:val="14"/>
                <w:u w:val="none"/>
              </w:rPr>
              <w:t>Audit by</w:t>
            </w:r>
          </w:p>
        </w:tc>
        <w:tc>
          <w:tcPr>
            <w:tcW w:w="5593" w:type="dxa"/>
            <w:gridSpan w:val="3"/>
            <w:tcBorders>
              <w:left w:val="nil"/>
              <w:bottom w:val="single" w:sz="4" w:space="0" w:color="auto"/>
            </w:tcBorders>
          </w:tcPr>
          <w:p w14:paraId="4A9B0566" w14:textId="77777777" w:rsidR="00E0493E" w:rsidRPr="00EE26D3" w:rsidRDefault="00E0493E" w:rsidP="00E378E1">
            <w:pPr>
              <w:rPr>
                <w:rFonts w:ascii="Tahoma" w:hAnsi="Tahoma" w:cs="Tahoma"/>
              </w:rPr>
            </w:pPr>
          </w:p>
        </w:tc>
      </w:tr>
      <w:tr w:rsidR="00E0493E" w:rsidRPr="00EE26D3" w14:paraId="752B0EBB" w14:textId="77777777" w:rsidTr="00473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3"/>
        </w:trPr>
        <w:tc>
          <w:tcPr>
            <w:tcW w:w="10073" w:type="dxa"/>
            <w:gridSpan w:val="7"/>
            <w:tcBorders>
              <w:left w:val="nil"/>
              <w:bottom w:val="single" w:sz="4" w:space="0" w:color="auto"/>
              <w:right w:val="nil"/>
            </w:tcBorders>
          </w:tcPr>
          <w:p w14:paraId="61D2F5C2" w14:textId="77777777" w:rsidR="00E0493E" w:rsidRPr="00E0493E" w:rsidRDefault="00E0493E" w:rsidP="00E378E1">
            <w:pPr>
              <w:spacing w:before="240"/>
              <w:rPr>
                <w:rFonts w:ascii="Tahoma" w:hAnsi="Tahoma" w:cs="Tahoma"/>
                <w:b/>
                <w:color w:val="FF0000"/>
                <w:sz w:val="24"/>
                <w:u w:val="none"/>
              </w:rPr>
            </w:pPr>
            <w:r w:rsidRPr="00E0493E">
              <w:rPr>
                <w:rFonts w:ascii="Tahoma" w:hAnsi="Tahoma" w:cs="Tahoma"/>
                <w:b/>
                <w:color w:val="FF0000"/>
                <w:sz w:val="24"/>
                <w:u w:val="none"/>
              </w:rPr>
              <w:t>Corrective Actions Needed</w:t>
            </w:r>
          </w:p>
        </w:tc>
      </w:tr>
      <w:tr w:rsidR="00E0493E" w:rsidRPr="00EE26D3" w14:paraId="48D929B5" w14:textId="77777777" w:rsidTr="00473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73" w:type="dxa"/>
            <w:gridSpan w:val="7"/>
            <w:tcBorders>
              <w:bottom w:val="nil"/>
            </w:tcBorders>
          </w:tcPr>
          <w:p w14:paraId="0FE1146C" w14:textId="77777777" w:rsidR="00E0493E" w:rsidRPr="00E0493E" w:rsidRDefault="00E0493E" w:rsidP="00E378E1">
            <w:pPr>
              <w:spacing w:after="120"/>
              <w:rPr>
                <w:rFonts w:ascii="Tahoma" w:hAnsi="Tahoma" w:cs="Tahoma"/>
                <w:b/>
                <w:sz w:val="14"/>
                <w:szCs w:val="14"/>
                <w:u w:val="none"/>
              </w:rPr>
            </w:pPr>
            <w:r w:rsidRPr="00E0493E">
              <w:rPr>
                <w:rFonts w:ascii="Tahoma" w:hAnsi="Tahoma" w:cs="Tahoma"/>
                <w:b/>
                <w:sz w:val="14"/>
                <w:szCs w:val="14"/>
                <w:u w:val="none"/>
              </w:rPr>
              <w:t>Actions and Responsible Persons</w:t>
            </w:r>
          </w:p>
        </w:tc>
      </w:tr>
      <w:tr w:rsidR="00E0493E" w:rsidRPr="00EE26D3" w14:paraId="04B2DB67" w14:textId="77777777" w:rsidTr="00473A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4"/>
        </w:trPr>
        <w:tc>
          <w:tcPr>
            <w:tcW w:w="10073" w:type="dxa"/>
            <w:gridSpan w:val="7"/>
            <w:tcBorders>
              <w:top w:val="nil"/>
            </w:tcBorders>
          </w:tcPr>
          <w:p w14:paraId="4E21E09E" w14:textId="77777777" w:rsidR="00E0493E" w:rsidRPr="00E0493E" w:rsidRDefault="00E0493E" w:rsidP="00E378E1">
            <w:pPr>
              <w:rPr>
                <w:rFonts w:ascii="Tahoma" w:hAnsi="Tahoma" w:cs="Tahoma"/>
                <w:u w:val="none"/>
              </w:rPr>
            </w:pPr>
          </w:p>
        </w:tc>
      </w:tr>
    </w:tbl>
    <w:p w14:paraId="5C97B544" w14:textId="77777777" w:rsidR="00E0493E" w:rsidRDefault="00E0493E" w:rsidP="00D73406">
      <w:pPr>
        <w:tabs>
          <w:tab w:val="left" w:pos="8940"/>
        </w:tabs>
        <w:rPr>
          <w:rFonts w:ascii="Tahoma" w:hAnsi="Tahoma" w:cs="Tahoma"/>
          <w:b/>
          <w:color w:val="FF0000"/>
          <w:u w:val="none"/>
        </w:rPr>
      </w:pPr>
    </w:p>
    <w:p w14:paraId="4311CA0B" w14:textId="77777777" w:rsidR="007C34AE" w:rsidRPr="007C34AE" w:rsidRDefault="007C34AE" w:rsidP="007C34AE">
      <w:pPr>
        <w:spacing w:after="360"/>
        <w:rPr>
          <w:rFonts w:ascii="Tahoma" w:hAnsi="Tahoma" w:cs="Tahoma"/>
          <w:b/>
          <w:color w:val="FF0000"/>
          <w:sz w:val="28"/>
          <w:szCs w:val="28"/>
          <w:u w:val="none"/>
        </w:rPr>
      </w:pPr>
      <w:r w:rsidRPr="007C34AE">
        <w:rPr>
          <w:rFonts w:ascii="Tahoma" w:hAnsi="Tahoma" w:cs="Tahoma"/>
          <w:b/>
          <w:color w:val="FF0000"/>
          <w:szCs w:val="22"/>
          <w:u w:val="none"/>
        </w:rPr>
        <w:lastRenderedPageBreak/>
        <w:t>Appendix B:</w:t>
      </w:r>
      <w:r w:rsidRPr="007C34AE">
        <w:rPr>
          <w:rFonts w:ascii="Tahoma" w:hAnsi="Tahoma" w:cs="Tahoma"/>
          <w:color w:val="FF0000"/>
          <w:szCs w:val="22"/>
          <w:u w:val="none"/>
        </w:rPr>
        <w:t xml:space="preserve"> </w:t>
      </w:r>
      <w:r w:rsidRPr="007C34AE">
        <w:rPr>
          <w:rFonts w:ascii="Tahoma" w:hAnsi="Tahoma" w:cs="Tahoma"/>
          <w:b/>
          <w:szCs w:val="22"/>
          <w:u w:val="none"/>
        </w:rPr>
        <w:t>Lockout/Tagout Information Placard</w:t>
      </w:r>
      <w:r w:rsidRPr="007C34AE">
        <w:rPr>
          <w:rFonts w:ascii="Tahoma" w:hAnsi="Tahoma" w:cs="Tahoma"/>
          <w:b/>
          <w:sz w:val="36"/>
          <w:szCs w:val="36"/>
          <w:u w:val="none"/>
        </w:rPr>
        <w:br/>
      </w:r>
      <w:r w:rsidRPr="007C34AE">
        <w:rPr>
          <w:rFonts w:ascii="Tahoma" w:hAnsi="Tahoma" w:cs="Tahoma"/>
          <w:b/>
          <w:color w:val="FF0000"/>
          <w:sz w:val="28"/>
          <w:szCs w:val="28"/>
          <w:u w:val="none"/>
        </w:rPr>
        <w:t>This equipment must be serviced by Authorized Personnel ONLY!</w:t>
      </w:r>
    </w:p>
    <w:tbl>
      <w:tblPr>
        <w:tblW w:w="109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gridCol w:w="3690"/>
        <w:gridCol w:w="4320"/>
      </w:tblGrid>
      <w:tr w:rsidR="007C34AE" w:rsidRPr="007C34AE" w14:paraId="450F94CC" w14:textId="77777777" w:rsidTr="00E378E1">
        <w:trPr>
          <w:trHeight w:val="323"/>
        </w:trPr>
        <w:tc>
          <w:tcPr>
            <w:tcW w:w="2955" w:type="dxa"/>
          </w:tcPr>
          <w:p w14:paraId="1C80E7C2" w14:textId="77777777" w:rsidR="007C34AE" w:rsidRPr="007C34AE" w:rsidRDefault="007C34AE" w:rsidP="00E378E1">
            <w:pPr>
              <w:jc w:val="right"/>
              <w:rPr>
                <w:rFonts w:ascii="Tahoma" w:hAnsi="Tahoma" w:cs="Tahoma"/>
                <w:b/>
                <w:sz w:val="18"/>
                <w:szCs w:val="18"/>
                <w:u w:val="none"/>
              </w:rPr>
            </w:pPr>
            <w:r w:rsidRPr="007C34AE">
              <w:rPr>
                <w:rFonts w:ascii="Tahoma" w:hAnsi="Tahoma" w:cs="Tahoma"/>
                <w:b/>
                <w:sz w:val="18"/>
                <w:szCs w:val="18"/>
                <w:u w:val="none"/>
              </w:rPr>
              <w:t>Equipment/Machine:</w:t>
            </w:r>
          </w:p>
        </w:tc>
        <w:tc>
          <w:tcPr>
            <w:tcW w:w="3690" w:type="dxa"/>
          </w:tcPr>
          <w:p w14:paraId="1847B633" w14:textId="77777777" w:rsidR="007C34AE" w:rsidRPr="007C34AE" w:rsidRDefault="007C34AE" w:rsidP="00E378E1">
            <w:pPr>
              <w:rPr>
                <w:rFonts w:ascii="Tahoma" w:hAnsi="Tahoma" w:cs="Tahoma"/>
                <w:b/>
                <w:color w:val="BFBFBF" w:themeColor="background1" w:themeShade="BF"/>
                <w:sz w:val="14"/>
                <w:szCs w:val="14"/>
                <w:u w:val="none"/>
              </w:rPr>
            </w:pPr>
            <w:r w:rsidRPr="007C34AE">
              <w:rPr>
                <w:rFonts w:ascii="Tahoma" w:hAnsi="Tahoma" w:cs="Tahoma"/>
                <w:b/>
                <w:color w:val="0D0D0D" w:themeColor="text1" w:themeTint="F2"/>
                <w:sz w:val="14"/>
                <w:szCs w:val="14"/>
                <w:u w:val="none"/>
              </w:rPr>
              <w:t>Name</w:t>
            </w:r>
          </w:p>
        </w:tc>
        <w:tc>
          <w:tcPr>
            <w:tcW w:w="4320" w:type="dxa"/>
          </w:tcPr>
          <w:p w14:paraId="12258943" w14:textId="77777777" w:rsidR="007C34AE" w:rsidRPr="007C34AE" w:rsidRDefault="007C34AE" w:rsidP="00E378E1">
            <w:pPr>
              <w:rPr>
                <w:rFonts w:ascii="Tahoma" w:hAnsi="Tahoma" w:cs="Tahoma"/>
                <w:b/>
                <w:color w:val="BFBFBF" w:themeColor="background1" w:themeShade="BF"/>
                <w:sz w:val="14"/>
                <w:szCs w:val="14"/>
                <w:u w:val="none"/>
              </w:rPr>
            </w:pPr>
            <w:r w:rsidRPr="007C34AE">
              <w:rPr>
                <w:rFonts w:ascii="Tahoma" w:hAnsi="Tahoma" w:cs="Tahoma"/>
                <w:b/>
                <w:color w:val="0D0D0D" w:themeColor="text1" w:themeTint="F2"/>
                <w:sz w:val="14"/>
                <w:szCs w:val="14"/>
                <w:u w:val="none"/>
              </w:rPr>
              <w:t>ID Number</w:t>
            </w:r>
          </w:p>
        </w:tc>
      </w:tr>
      <w:tr w:rsidR="007C34AE" w:rsidRPr="007C34AE" w14:paraId="037C425A" w14:textId="77777777" w:rsidTr="00E378E1">
        <w:trPr>
          <w:trHeight w:val="368"/>
        </w:trPr>
        <w:tc>
          <w:tcPr>
            <w:tcW w:w="2955" w:type="dxa"/>
          </w:tcPr>
          <w:p w14:paraId="01CC3E90" w14:textId="77777777" w:rsidR="007C34AE" w:rsidRPr="007C34AE" w:rsidRDefault="007C34AE" w:rsidP="00E378E1">
            <w:pPr>
              <w:jc w:val="right"/>
              <w:rPr>
                <w:rFonts w:ascii="Tahoma" w:hAnsi="Tahoma" w:cs="Tahoma"/>
                <w:b/>
                <w:sz w:val="18"/>
                <w:szCs w:val="18"/>
                <w:u w:val="none"/>
              </w:rPr>
            </w:pPr>
            <w:r w:rsidRPr="007C34AE">
              <w:rPr>
                <w:rFonts w:ascii="Tahoma" w:hAnsi="Tahoma" w:cs="Tahoma"/>
                <w:b/>
                <w:sz w:val="18"/>
                <w:szCs w:val="18"/>
                <w:u w:val="none"/>
              </w:rPr>
              <w:t>Authorized Personnel:</w:t>
            </w:r>
          </w:p>
        </w:tc>
        <w:tc>
          <w:tcPr>
            <w:tcW w:w="8010" w:type="dxa"/>
            <w:gridSpan w:val="2"/>
          </w:tcPr>
          <w:p w14:paraId="1388D5BC" w14:textId="77777777" w:rsidR="007C34AE" w:rsidRPr="007C34AE" w:rsidRDefault="007C34AE" w:rsidP="00E378E1">
            <w:pPr>
              <w:rPr>
                <w:rFonts w:ascii="Tahoma" w:hAnsi="Tahoma" w:cs="Tahoma"/>
                <w:b/>
                <w:color w:val="BFBFBF" w:themeColor="background1" w:themeShade="BF"/>
                <w:sz w:val="14"/>
                <w:szCs w:val="14"/>
                <w:u w:val="none"/>
              </w:rPr>
            </w:pPr>
            <w:r w:rsidRPr="007C34AE">
              <w:rPr>
                <w:rFonts w:ascii="Tahoma" w:hAnsi="Tahoma" w:cs="Tahoma"/>
                <w:b/>
                <w:color w:val="0D0D0D" w:themeColor="text1" w:themeTint="F2"/>
                <w:sz w:val="14"/>
                <w:szCs w:val="14"/>
                <w:u w:val="none"/>
              </w:rPr>
              <w:t>Name/Phone</w:t>
            </w:r>
          </w:p>
        </w:tc>
      </w:tr>
      <w:tr w:rsidR="007C34AE" w:rsidRPr="007C34AE" w14:paraId="291AC029" w14:textId="77777777" w:rsidTr="00E378E1">
        <w:trPr>
          <w:trHeight w:val="647"/>
        </w:trPr>
        <w:tc>
          <w:tcPr>
            <w:tcW w:w="2955" w:type="dxa"/>
          </w:tcPr>
          <w:p w14:paraId="510A31E3" w14:textId="77777777" w:rsidR="007C34AE" w:rsidRPr="007C34AE" w:rsidRDefault="007C34AE" w:rsidP="00E378E1">
            <w:pPr>
              <w:jc w:val="right"/>
              <w:rPr>
                <w:rFonts w:ascii="Tahoma" w:hAnsi="Tahoma" w:cs="Tahoma"/>
                <w:b/>
                <w:sz w:val="18"/>
                <w:szCs w:val="18"/>
                <w:u w:val="none"/>
              </w:rPr>
            </w:pPr>
            <w:r w:rsidRPr="007C34AE">
              <w:rPr>
                <w:rFonts w:ascii="Tahoma" w:hAnsi="Tahoma" w:cs="Tahoma"/>
                <w:b/>
                <w:sz w:val="18"/>
                <w:szCs w:val="18"/>
                <w:u w:val="none"/>
              </w:rPr>
              <w:t>Location of Lockout Device:</w:t>
            </w:r>
          </w:p>
        </w:tc>
        <w:tc>
          <w:tcPr>
            <w:tcW w:w="8010" w:type="dxa"/>
            <w:gridSpan w:val="2"/>
          </w:tcPr>
          <w:p w14:paraId="0F28BE57" w14:textId="77777777" w:rsidR="007C34AE" w:rsidRPr="007C34AE" w:rsidRDefault="007C34AE" w:rsidP="00E378E1">
            <w:pPr>
              <w:rPr>
                <w:rFonts w:ascii="Tahoma" w:hAnsi="Tahoma" w:cs="Tahoma"/>
                <w:b/>
                <w:color w:val="BFBFBF" w:themeColor="background1" w:themeShade="BF"/>
                <w:sz w:val="14"/>
                <w:szCs w:val="14"/>
                <w:u w:val="none"/>
              </w:rPr>
            </w:pPr>
            <w:r w:rsidRPr="007C34AE">
              <w:rPr>
                <w:rFonts w:ascii="Tahoma" w:hAnsi="Tahoma" w:cs="Tahoma"/>
                <w:b/>
                <w:color w:val="0D0D0D" w:themeColor="text1" w:themeTint="F2"/>
                <w:sz w:val="14"/>
                <w:szCs w:val="14"/>
                <w:u w:val="none"/>
              </w:rPr>
              <w:t>Detailed Info</w:t>
            </w:r>
          </w:p>
        </w:tc>
      </w:tr>
    </w:tbl>
    <w:p w14:paraId="024AB359" w14:textId="77777777" w:rsidR="007C34AE" w:rsidRPr="007C34AE" w:rsidRDefault="007C34AE" w:rsidP="007C34AE">
      <w:pPr>
        <w:spacing w:before="160" w:after="20"/>
        <w:jc w:val="center"/>
        <w:rPr>
          <w:rFonts w:ascii="Tahoma" w:hAnsi="Tahoma" w:cs="Tahoma"/>
          <w:sz w:val="28"/>
          <w:szCs w:val="28"/>
          <w:u w:val="none"/>
        </w:rPr>
      </w:pPr>
      <w:r w:rsidRPr="007C34AE">
        <w:rPr>
          <w:rFonts w:ascii="Tahoma" w:hAnsi="Tahoma" w:cs="Tahoma"/>
          <w:sz w:val="28"/>
          <w:szCs w:val="28"/>
          <w:u w:val="none"/>
        </w:rPr>
        <w:t>Electrical Energy Sources:</w:t>
      </w:r>
    </w:p>
    <w:tbl>
      <w:tblPr>
        <w:tblW w:w="109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5"/>
        <w:gridCol w:w="3690"/>
        <w:gridCol w:w="4320"/>
      </w:tblGrid>
      <w:tr w:rsidR="007C34AE" w:rsidRPr="007C34AE" w14:paraId="7B89E660" w14:textId="77777777" w:rsidTr="00E378E1">
        <w:trPr>
          <w:trHeight w:val="332"/>
        </w:trPr>
        <w:tc>
          <w:tcPr>
            <w:tcW w:w="2955" w:type="dxa"/>
          </w:tcPr>
          <w:p w14:paraId="06CF17A1" w14:textId="77777777" w:rsidR="007C34AE" w:rsidRPr="007C34AE" w:rsidRDefault="007C34AE" w:rsidP="00E378E1">
            <w:pPr>
              <w:jc w:val="right"/>
              <w:rPr>
                <w:rFonts w:ascii="Tahoma" w:hAnsi="Tahoma" w:cs="Tahoma"/>
                <w:b/>
                <w:sz w:val="18"/>
                <w:szCs w:val="18"/>
                <w:u w:val="none"/>
              </w:rPr>
            </w:pPr>
            <w:r w:rsidRPr="007C34AE">
              <w:rPr>
                <w:rFonts w:ascii="Tahoma" w:hAnsi="Tahoma" w:cs="Tahoma"/>
                <w:b/>
                <w:sz w:val="18"/>
                <w:szCs w:val="18"/>
                <w:u w:val="none"/>
              </w:rPr>
              <w:t>Primary Electrical Source:</w:t>
            </w:r>
          </w:p>
        </w:tc>
        <w:tc>
          <w:tcPr>
            <w:tcW w:w="3690" w:type="dxa"/>
          </w:tcPr>
          <w:p w14:paraId="51CA3B1B" w14:textId="77777777" w:rsidR="007C34AE" w:rsidRPr="007C34AE" w:rsidRDefault="007C34AE" w:rsidP="00E378E1">
            <w:pPr>
              <w:rPr>
                <w:rFonts w:ascii="Tahoma" w:hAnsi="Tahoma" w:cs="Tahoma"/>
                <w:color w:val="BFBFBF" w:themeColor="background1" w:themeShade="BF"/>
                <w:sz w:val="14"/>
                <w:szCs w:val="14"/>
                <w:u w:val="none"/>
              </w:rPr>
            </w:pPr>
            <w:r w:rsidRPr="007C34AE">
              <w:rPr>
                <w:rFonts w:ascii="Tahoma" w:hAnsi="Tahoma" w:cs="Tahoma"/>
                <w:b/>
                <w:sz w:val="14"/>
                <w:szCs w:val="14"/>
                <w:u w:val="none"/>
              </w:rPr>
              <w:t>Panel #</w:t>
            </w:r>
          </w:p>
        </w:tc>
        <w:tc>
          <w:tcPr>
            <w:tcW w:w="4320" w:type="dxa"/>
          </w:tcPr>
          <w:p w14:paraId="564A4D72" w14:textId="77777777" w:rsidR="007C34AE" w:rsidRPr="007C34AE" w:rsidRDefault="007C34AE" w:rsidP="00E378E1">
            <w:pPr>
              <w:rPr>
                <w:rFonts w:ascii="Tahoma" w:hAnsi="Tahoma" w:cs="Tahoma"/>
                <w:color w:val="BFBFBF" w:themeColor="background1" w:themeShade="BF"/>
                <w:sz w:val="14"/>
                <w:szCs w:val="14"/>
                <w:u w:val="none"/>
              </w:rPr>
            </w:pPr>
            <w:r w:rsidRPr="007C34AE">
              <w:rPr>
                <w:rFonts w:ascii="Tahoma" w:hAnsi="Tahoma" w:cs="Tahoma"/>
                <w:b/>
                <w:sz w:val="14"/>
                <w:szCs w:val="14"/>
                <w:u w:val="none"/>
              </w:rPr>
              <w:t>Breaker #</w:t>
            </w:r>
          </w:p>
        </w:tc>
      </w:tr>
      <w:tr w:rsidR="007C34AE" w:rsidRPr="007C34AE" w14:paraId="01915461" w14:textId="77777777" w:rsidTr="00E378E1">
        <w:trPr>
          <w:trHeight w:val="413"/>
        </w:trPr>
        <w:tc>
          <w:tcPr>
            <w:tcW w:w="2955" w:type="dxa"/>
          </w:tcPr>
          <w:p w14:paraId="7457FA84" w14:textId="77777777" w:rsidR="007C34AE" w:rsidRPr="007C34AE" w:rsidRDefault="007C34AE" w:rsidP="00E378E1">
            <w:pPr>
              <w:jc w:val="right"/>
              <w:rPr>
                <w:rFonts w:ascii="Tahoma" w:hAnsi="Tahoma" w:cs="Tahoma"/>
                <w:b/>
                <w:sz w:val="18"/>
                <w:szCs w:val="18"/>
                <w:u w:val="none"/>
              </w:rPr>
            </w:pPr>
            <w:r w:rsidRPr="007C34AE">
              <w:rPr>
                <w:rFonts w:ascii="Tahoma" w:hAnsi="Tahoma" w:cs="Tahoma"/>
                <w:b/>
                <w:sz w:val="18"/>
                <w:szCs w:val="18"/>
                <w:u w:val="none"/>
              </w:rPr>
              <w:t>Additional Electrical Source:</w:t>
            </w:r>
          </w:p>
        </w:tc>
        <w:tc>
          <w:tcPr>
            <w:tcW w:w="3690" w:type="dxa"/>
          </w:tcPr>
          <w:p w14:paraId="6E328DB7" w14:textId="77777777" w:rsidR="007C34AE" w:rsidRPr="007C34AE" w:rsidRDefault="007C34AE" w:rsidP="00E378E1">
            <w:pPr>
              <w:rPr>
                <w:rFonts w:ascii="Tahoma" w:hAnsi="Tahoma" w:cs="Tahoma"/>
                <w:color w:val="BFBFBF" w:themeColor="background1" w:themeShade="BF"/>
                <w:sz w:val="14"/>
                <w:szCs w:val="14"/>
                <w:u w:val="none"/>
              </w:rPr>
            </w:pPr>
            <w:r w:rsidRPr="007C34AE">
              <w:rPr>
                <w:rFonts w:ascii="Tahoma" w:hAnsi="Tahoma" w:cs="Tahoma"/>
                <w:b/>
                <w:sz w:val="14"/>
                <w:szCs w:val="14"/>
                <w:u w:val="none"/>
              </w:rPr>
              <w:t>Panel #</w:t>
            </w:r>
          </w:p>
        </w:tc>
        <w:tc>
          <w:tcPr>
            <w:tcW w:w="4320" w:type="dxa"/>
          </w:tcPr>
          <w:p w14:paraId="247397C0" w14:textId="77777777" w:rsidR="007C34AE" w:rsidRPr="007C34AE" w:rsidRDefault="007C34AE" w:rsidP="00E378E1">
            <w:pPr>
              <w:rPr>
                <w:rFonts w:ascii="Tahoma" w:hAnsi="Tahoma" w:cs="Tahoma"/>
                <w:color w:val="BFBFBF" w:themeColor="background1" w:themeShade="BF"/>
                <w:sz w:val="14"/>
                <w:szCs w:val="14"/>
                <w:highlight w:val="yellow"/>
                <w:u w:val="none"/>
              </w:rPr>
            </w:pPr>
            <w:r w:rsidRPr="007C34AE">
              <w:rPr>
                <w:rFonts w:ascii="Tahoma" w:hAnsi="Tahoma" w:cs="Tahoma"/>
                <w:b/>
                <w:sz w:val="14"/>
                <w:szCs w:val="14"/>
                <w:u w:val="none"/>
              </w:rPr>
              <w:t>Breaker #</w:t>
            </w:r>
          </w:p>
        </w:tc>
      </w:tr>
      <w:tr w:rsidR="007C34AE" w:rsidRPr="007C34AE" w14:paraId="0416E301" w14:textId="77777777" w:rsidTr="00E378E1">
        <w:trPr>
          <w:trHeight w:val="413"/>
        </w:trPr>
        <w:tc>
          <w:tcPr>
            <w:tcW w:w="2955" w:type="dxa"/>
          </w:tcPr>
          <w:p w14:paraId="3F5EC67C" w14:textId="77777777" w:rsidR="007C34AE" w:rsidRPr="007C34AE" w:rsidRDefault="007C34AE" w:rsidP="00E378E1">
            <w:pPr>
              <w:jc w:val="right"/>
              <w:rPr>
                <w:rFonts w:ascii="Tahoma" w:hAnsi="Tahoma" w:cs="Tahoma"/>
                <w:b/>
                <w:sz w:val="18"/>
                <w:szCs w:val="18"/>
                <w:u w:val="none"/>
              </w:rPr>
            </w:pPr>
            <w:r w:rsidRPr="007C34AE">
              <w:rPr>
                <w:rFonts w:ascii="Tahoma" w:hAnsi="Tahoma" w:cs="Tahoma"/>
                <w:b/>
                <w:sz w:val="18"/>
                <w:szCs w:val="18"/>
                <w:u w:val="none"/>
              </w:rPr>
              <w:t>Additional Electrical Source:</w:t>
            </w:r>
          </w:p>
        </w:tc>
        <w:tc>
          <w:tcPr>
            <w:tcW w:w="3690" w:type="dxa"/>
          </w:tcPr>
          <w:p w14:paraId="31F15432" w14:textId="77777777" w:rsidR="007C34AE" w:rsidRPr="007C34AE" w:rsidRDefault="007C34AE" w:rsidP="00E378E1">
            <w:pPr>
              <w:rPr>
                <w:rFonts w:ascii="Tahoma" w:hAnsi="Tahoma" w:cs="Tahoma"/>
                <w:color w:val="BFBFBF" w:themeColor="background1" w:themeShade="BF"/>
                <w:sz w:val="14"/>
                <w:szCs w:val="14"/>
                <w:u w:val="none"/>
              </w:rPr>
            </w:pPr>
            <w:r w:rsidRPr="007C34AE">
              <w:rPr>
                <w:rFonts w:ascii="Tahoma" w:hAnsi="Tahoma" w:cs="Tahoma"/>
                <w:b/>
                <w:sz w:val="14"/>
                <w:szCs w:val="14"/>
                <w:u w:val="none"/>
              </w:rPr>
              <w:t>Panel #</w:t>
            </w:r>
          </w:p>
        </w:tc>
        <w:tc>
          <w:tcPr>
            <w:tcW w:w="4320" w:type="dxa"/>
          </w:tcPr>
          <w:p w14:paraId="1237DC9B" w14:textId="77777777" w:rsidR="007C34AE" w:rsidRPr="007C34AE" w:rsidRDefault="007C34AE" w:rsidP="00E378E1">
            <w:pPr>
              <w:rPr>
                <w:sz w:val="14"/>
                <w:szCs w:val="14"/>
                <w:u w:val="none"/>
              </w:rPr>
            </w:pPr>
            <w:r w:rsidRPr="007C34AE">
              <w:rPr>
                <w:rFonts w:ascii="Tahoma" w:hAnsi="Tahoma" w:cs="Tahoma"/>
                <w:b/>
                <w:sz w:val="14"/>
                <w:szCs w:val="14"/>
                <w:u w:val="none"/>
              </w:rPr>
              <w:t>Breaker #</w:t>
            </w:r>
          </w:p>
        </w:tc>
      </w:tr>
      <w:tr w:rsidR="007C34AE" w:rsidRPr="007C34AE" w14:paraId="4D83752E" w14:textId="77777777" w:rsidTr="00E378E1">
        <w:trPr>
          <w:trHeight w:val="395"/>
        </w:trPr>
        <w:tc>
          <w:tcPr>
            <w:tcW w:w="2955" w:type="dxa"/>
          </w:tcPr>
          <w:p w14:paraId="7D0F55C8" w14:textId="77777777" w:rsidR="007C34AE" w:rsidRPr="007C34AE" w:rsidRDefault="007C34AE" w:rsidP="00E378E1">
            <w:pPr>
              <w:jc w:val="right"/>
              <w:rPr>
                <w:rFonts w:ascii="Tahoma" w:hAnsi="Tahoma" w:cs="Tahoma"/>
                <w:b/>
                <w:sz w:val="18"/>
                <w:szCs w:val="18"/>
                <w:u w:val="none"/>
              </w:rPr>
            </w:pPr>
            <w:r w:rsidRPr="007C34AE">
              <w:rPr>
                <w:rFonts w:ascii="Tahoma" w:hAnsi="Tahoma" w:cs="Tahoma"/>
                <w:b/>
                <w:sz w:val="18"/>
                <w:szCs w:val="18"/>
                <w:u w:val="none"/>
              </w:rPr>
              <w:t>Additional Electrical Source:</w:t>
            </w:r>
          </w:p>
        </w:tc>
        <w:tc>
          <w:tcPr>
            <w:tcW w:w="3690" w:type="dxa"/>
          </w:tcPr>
          <w:p w14:paraId="505AD13E" w14:textId="77777777" w:rsidR="007C34AE" w:rsidRPr="007C34AE" w:rsidRDefault="007C34AE" w:rsidP="00E378E1">
            <w:pPr>
              <w:rPr>
                <w:rFonts w:ascii="Tahoma" w:hAnsi="Tahoma" w:cs="Tahoma"/>
                <w:color w:val="BFBFBF" w:themeColor="background1" w:themeShade="BF"/>
                <w:sz w:val="14"/>
                <w:szCs w:val="14"/>
                <w:u w:val="none"/>
              </w:rPr>
            </w:pPr>
            <w:r w:rsidRPr="007C34AE">
              <w:rPr>
                <w:rFonts w:ascii="Tahoma" w:hAnsi="Tahoma" w:cs="Tahoma"/>
                <w:b/>
                <w:sz w:val="14"/>
                <w:szCs w:val="14"/>
                <w:u w:val="none"/>
              </w:rPr>
              <w:t>Panel #</w:t>
            </w:r>
          </w:p>
        </w:tc>
        <w:tc>
          <w:tcPr>
            <w:tcW w:w="4320" w:type="dxa"/>
          </w:tcPr>
          <w:p w14:paraId="471A0D77" w14:textId="77777777" w:rsidR="007C34AE" w:rsidRPr="007C34AE" w:rsidRDefault="007C34AE" w:rsidP="00E378E1">
            <w:pPr>
              <w:rPr>
                <w:sz w:val="14"/>
                <w:szCs w:val="14"/>
                <w:u w:val="none"/>
              </w:rPr>
            </w:pPr>
            <w:r w:rsidRPr="007C34AE">
              <w:rPr>
                <w:rFonts w:ascii="Tahoma" w:hAnsi="Tahoma" w:cs="Tahoma"/>
                <w:b/>
                <w:sz w:val="14"/>
                <w:szCs w:val="14"/>
                <w:u w:val="none"/>
              </w:rPr>
              <w:t>Breaker #</w:t>
            </w:r>
          </w:p>
        </w:tc>
      </w:tr>
    </w:tbl>
    <w:p w14:paraId="47335594" w14:textId="77777777" w:rsidR="007C34AE" w:rsidRPr="007C34AE" w:rsidRDefault="007C34AE" w:rsidP="007C34AE">
      <w:pPr>
        <w:spacing w:before="160" w:after="20"/>
        <w:jc w:val="center"/>
        <w:rPr>
          <w:rFonts w:ascii="Tahoma" w:hAnsi="Tahoma" w:cs="Tahoma"/>
          <w:sz w:val="28"/>
          <w:szCs w:val="28"/>
          <w:u w:val="none"/>
        </w:rPr>
      </w:pPr>
      <w:r w:rsidRPr="007C34AE">
        <w:rPr>
          <w:rFonts w:ascii="Tahoma" w:hAnsi="Tahoma" w:cs="Tahoma"/>
          <w:sz w:val="28"/>
          <w:szCs w:val="28"/>
          <w:u w:val="none"/>
        </w:rPr>
        <w:t>Other Hazardous Energy Sources (Active or Stored Energy):</w:t>
      </w:r>
      <w:r w:rsidRPr="007C34AE">
        <w:rPr>
          <w:rFonts w:ascii="Tahoma" w:hAnsi="Tahoma" w:cs="Tahoma"/>
          <w:b/>
          <w:sz w:val="28"/>
          <w:szCs w:val="28"/>
          <w:u w:val="none"/>
        </w:rPr>
        <w:br/>
      </w:r>
      <w:r w:rsidRPr="007C34AE">
        <w:rPr>
          <w:rFonts w:ascii="Tahoma" w:hAnsi="Tahoma" w:cs="Tahoma"/>
          <w:sz w:val="18"/>
          <w:szCs w:val="18"/>
          <w:u w:val="none"/>
        </w:rPr>
        <w:t>Common Types: Chemical, Hydraulic</w:t>
      </w:r>
      <w:r w:rsidRPr="007C34AE">
        <w:rPr>
          <w:rFonts w:ascii="Tahoma" w:hAnsi="Tahoma" w:cs="Tahoma"/>
          <w:sz w:val="8"/>
          <w:szCs w:val="8"/>
          <w:u w:val="none"/>
        </w:rPr>
        <w:t>\</w:t>
      </w:r>
      <w:r w:rsidRPr="007C34AE">
        <w:rPr>
          <w:rFonts w:ascii="Tahoma" w:hAnsi="Tahoma" w:cs="Tahoma"/>
          <w:sz w:val="18"/>
          <w:szCs w:val="18"/>
          <w:u w:val="none"/>
        </w:rPr>
        <w:t xml:space="preserve">, </w:t>
      </w:r>
      <w:r w:rsidRPr="007C34AE">
        <w:rPr>
          <w:rFonts w:ascii="Tahoma" w:hAnsi="Tahoma" w:cs="Tahoma"/>
          <w:sz w:val="8"/>
          <w:szCs w:val="8"/>
          <w:u w:val="none"/>
        </w:rPr>
        <w:t xml:space="preserve"> </w:t>
      </w:r>
      <w:r w:rsidRPr="007C34AE">
        <w:rPr>
          <w:rFonts w:ascii="Tahoma" w:hAnsi="Tahoma" w:cs="Tahoma"/>
          <w:sz w:val="18"/>
          <w:szCs w:val="18"/>
          <w:u w:val="none"/>
        </w:rPr>
        <w:t>Mechanical</w:t>
      </w:r>
      <w:r w:rsidRPr="007C34AE">
        <w:rPr>
          <w:rFonts w:ascii="Tahoma" w:hAnsi="Tahoma" w:cs="Tahoma"/>
          <w:sz w:val="8"/>
          <w:szCs w:val="8"/>
          <w:u w:val="none"/>
        </w:rPr>
        <w:t xml:space="preserve"> </w:t>
      </w:r>
      <w:r w:rsidRPr="007C34AE">
        <w:rPr>
          <w:rFonts w:ascii="Tahoma" w:hAnsi="Tahoma" w:cs="Tahoma"/>
          <w:sz w:val="18"/>
          <w:szCs w:val="18"/>
          <w:u w:val="none"/>
        </w:rPr>
        <w:t xml:space="preserve">, </w:t>
      </w:r>
      <w:r w:rsidRPr="007C34AE">
        <w:rPr>
          <w:rFonts w:ascii="Tahoma" w:hAnsi="Tahoma" w:cs="Tahoma"/>
          <w:sz w:val="8"/>
          <w:szCs w:val="8"/>
          <w:u w:val="none"/>
        </w:rPr>
        <w:t xml:space="preserve"> </w:t>
      </w:r>
      <w:r w:rsidRPr="007C34AE">
        <w:rPr>
          <w:rFonts w:ascii="Tahoma" w:hAnsi="Tahoma" w:cs="Tahoma"/>
          <w:sz w:val="18"/>
          <w:szCs w:val="18"/>
          <w:u w:val="none"/>
        </w:rPr>
        <w:t>Pneumatic</w:t>
      </w:r>
      <w:r w:rsidRPr="007C34AE">
        <w:rPr>
          <w:rFonts w:ascii="Tahoma" w:hAnsi="Tahoma" w:cs="Tahoma"/>
          <w:sz w:val="8"/>
          <w:szCs w:val="8"/>
          <w:u w:val="none"/>
        </w:rPr>
        <w:t xml:space="preserve"> </w:t>
      </w:r>
      <w:r w:rsidRPr="007C34AE">
        <w:rPr>
          <w:rFonts w:ascii="Tahoma" w:hAnsi="Tahoma" w:cs="Tahoma"/>
          <w:sz w:val="18"/>
          <w:szCs w:val="18"/>
          <w:u w:val="none"/>
        </w:rPr>
        <w:t>, Potential, Other</w:t>
      </w:r>
    </w:p>
    <w:tbl>
      <w:tblPr>
        <w:tblW w:w="109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45"/>
        <w:gridCol w:w="4320"/>
      </w:tblGrid>
      <w:tr w:rsidR="007C34AE" w:rsidRPr="007C34AE" w14:paraId="0AAEBCF9" w14:textId="77777777" w:rsidTr="00E378E1">
        <w:trPr>
          <w:trHeight w:val="620"/>
        </w:trPr>
        <w:tc>
          <w:tcPr>
            <w:tcW w:w="6645" w:type="dxa"/>
          </w:tcPr>
          <w:p w14:paraId="1766EFE0" w14:textId="77777777" w:rsidR="007C34AE" w:rsidRPr="007C34AE" w:rsidRDefault="007C34AE" w:rsidP="00E378E1">
            <w:pPr>
              <w:rPr>
                <w:rFonts w:ascii="Tahoma" w:hAnsi="Tahoma" w:cs="Tahoma"/>
                <w:b/>
                <w:color w:val="BFBFBF" w:themeColor="background1" w:themeShade="BF"/>
                <w:sz w:val="14"/>
                <w:szCs w:val="14"/>
                <w:u w:val="none"/>
              </w:rPr>
            </w:pPr>
            <w:r w:rsidRPr="007C34AE">
              <w:rPr>
                <w:rFonts w:ascii="Tahoma" w:hAnsi="Tahoma" w:cs="Tahoma"/>
                <w:b/>
                <w:color w:val="0D0D0D" w:themeColor="text1" w:themeTint="F2"/>
                <w:sz w:val="14"/>
                <w:szCs w:val="14"/>
                <w:u w:val="none"/>
              </w:rPr>
              <w:t>Type/Description</w:t>
            </w:r>
          </w:p>
        </w:tc>
        <w:tc>
          <w:tcPr>
            <w:tcW w:w="4320" w:type="dxa"/>
          </w:tcPr>
          <w:p w14:paraId="630D276F" w14:textId="77777777" w:rsidR="007C34AE" w:rsidRPr="007C34AE" w:rsidRDefault="007C34AE" w:rsidP="00E378E1">
            <w:pPr>
              <w:rPr>
                <w:rFonts w:ascii="Tahoma" w:hAnsi="Tahoma" w:cs="Tahoma"/>
                <w:color w:val="BFBFBF" w:themeColor="background1" w:themeShade="BF"/>
                <w:sz w:val="18"/>
                <w:szCs w:val="18"/>
                <w:u w:val="none"/>
              </w:rPr>
            </w:pPr>
            <w:r w:rsidRPr="007C34AE">
              <w:rPr>
                <w:rFonts w:ascii="Tahoma" w:hAnsi="Tahoma" w:cs="Tahoma"/>
                <w:b/>
                <w:sz w:val="14"/>
                <w:szCs w:val="14"/>
                <w:u w:val="none"/>
              </w:rPr>
              <w:t>Location</w:t>
            </w:r>
          </w:p>
        </w:tc>
      </w:tr>
      <w:tr w:rsidR="007C34AE" w:rsidRPr="007C34AE" w14:paraId="7D8C7A6C" w14:textId="77777777" w:rsidTr="00E378E1">
        <w:trPr>
          <w:trHeight w:val="620"/>
        </w:trPr>
        <w:tc>
          <w:tcPr>
            <w:tcW w:w="6645" w:type="dxa"/>
          </w:tcPr>
          <w:p w14:paraId="6C94424B" w14:textId="77777777" w:rsidR="007C34AE" w:rsidRPr="007C34AE" w:rsidRDefault="007C34AE" w:rsidP="00E378E1">
            <w:pPr>
              <w:rPr>
                <w:rFonts w:ascii="Tahoma" w:hAnsi="Tahoma" w:cs="Tahoma"/>
                <w:color w:val="BFBFBF" w:themeColor="background1" w:themeShade="BF"/>
                <w:sz w:val="18"/>
                <w:szCs w:val="18"/>
                <w:u w:val="none"/>
              </w:rPr>
            </w:pPr>
            <w:r w:rsidRPr="007C34AE">
              <w:rPr>
                <w:rFonts w:ascii="Tahoma" w:hAnsi="Tahoma" w:cs="Tahoma"/>
                <w:b/>
                <w:color w:val="0D0D0D" w:themeColor="text1" w:themeTint="F2"/>
                <w:sz w:val="14"/>
                <w:szCs w:val="14"/>
                <w:u w:val="none"/>
              </w:rPr>
              <w:t>Type/Description</w:t>
            </w:r>
          </w:p>
        </w:tc>
        <w:tc>
          <w:tcPr>
            <w:tcW w:w="4320" w:type="dxa"/>
          </w:tcPr>
          <w:p w14:paraId="0EC02D09" w14:textId="77777777" w:rsidR="007C34AE" w:rsidRPr="007C34AE" w:rsidRDefault="007C34AE" w:rsidP="00E378E1">
            <w:pPr>
              <w:rPr>
                <w:rFonts w:ascii="Tahoma" w:hAnsi="Tahoma" w:cs="Tahoma"/>
                <w:color w:val="BFBFBF" w:themeColor="background1" w:themeShade="BF"/>
                <w:sz w:val="18"/>
                <w:szCs w:val="18"/>
                <w:u w:val="none"/>
              </w:rPr>
            </w:pPr>
            <w:r w:rsidRPr="007C34AE">
              <w:rPr>
                <w:rFonts w:ascii="Tahoma" w:hAnsi="Tahoma" w:cs="Tahoma"/>
                <w:b/>
                <w:sz w:val="14"/>
                <w:szCs w:val="14"/>
                <w:u w:val="none"/>
              </w:rPr>
              <w:t>Location</w:t>
            </w:r>
          </w:p>
        </w:tc>
      </w:tr>
      <w:tr w:rsidR="007C34AE" w:rsidRPr="007C34AE" w14:paraId="5821A809" w14:textId="77777777" w:rsidTr="00E378E1">
        <w:trPr>
          <w:trHeight w:val="620"/>
        </w:trPr>
        <w:tc>
          <w:tcPr>
            <w:tcW w:w="6645" w:type="dxa"/>
          </w:tcPr>
          <w:p w14:paraId="11417E5E" w14:textId="77777777" w:rsidR="007C34AE" w:rsidRPr="007C34AE" w:rsidRDefault="007C34AE" w:rsidP="00E378E1">
            <w:pPr>
              <w:rPr>
                <w:rFonts w:ascii="Tahoma" w:hAnsi="Tahoma" w:cs="Tahoma"/>
                <w:color w:val="BFBFBF" w:themeColor="background1" w:themeShade="BF"/>
                <w:sz w:val="18"/>
                <w:szCs w:val="18"/>
                <w:u w:val="none"/>
              </w:rPr>
            </w:pPr>
            <w:r w:rsidRPr="007C34AE">
              <w:rPr>
                <w:rFonts w:ascii="Tahoma" w:hAnsi="Tahoma" w:cs="Tahoma"/>
                <w:b/>
                <w:color w:val="0D0D0D" w:themeColor="text1" w:themeTint="F2"/>
                <w:sz w:val="14"/>
                <w:szCs w:val="14"/>
                <w:u w:val="none"/>
              </w:rPr>
              <w:t>Type/Description</w:t>
            </w:r>
          </w:p>
        </w:tc>
        <w:tc>
          <w:tcPr>
            <w:tcW w:w="4320" w:type="dxa"/>
          </w:tcPr>
          <w:p w14:paraId="18999CD0" w14:textId="77777777" w:rsidR="007C34AE" w:rsidRPr="007C34AE" w:rsidRDefault="007C34AE" w:rsidP="00E378E1">
            <w:pPr>
              <w:rPr>
                <w:rFonts w:ascii="Tahoma" w:hAnsi="Tahoma" w:cs="Tahoma"/>
                <w:color w:val="BFBFBF" w:themeColor="background1" w:themeShade="BF"/>
                <w:sz w:val="18"/>
                <w:szCs w:val="18"/>
                <w:u w:val="none"/>
              </w:rPr>
            </w:pPr>
            <w:r w:rsidRPr="007C34AE">
              <w:rPr>
                <w:rFonts w:ascii="Tahoma" w:hAnsi="Tahoma" w:cs="Tahoma"/>
                <w:b/>
                <w:sz w:val="14"/>
                <w:szCs w:val="14"/>
                <w:u w:val="none"/>
              </w:rPr>
              <w:t>Location</w:t>
            </w:r>
          </w:p>
        </w:tc>
      </w:tr>
      <w:tr w:rsidR="007C34AE" w:rsidRPr="007C34AE" w14:paraId="51100144" w14:textId="77777777" w:rsidTr="00E378E1">
        <w:trPr>
          <w:trHeight w:val="620"/>
        </w:trPr>
        <w:tc>
          <w:tcPr>
            <w:tcW w:w="6645" w:type="dxa"/>
          </w:tcPr>
          <w:p w14:paraId="1E383E42" w14:textId="77777777" w:rsidR="007C34AE" w:rsidRPr="007C34AE" w:rsidRDefault="007C34AE" w:rsidP="00E378E1">
            <w:pPr>
              <w:rPr>
                <w:rFonts w:ascii="Tahoma" w:hAnsi="Tahoma" w:cs="Tahoma"/>
                <w:color w:val="BFBFBF" w:themeColor="background1" w:themeShade="BF"/>
                <w:sz w:val="18"/>
                <w:szCs w:val="18"/>
                <w:u w:val="none"/>
              </w:rPr>
            </w:pPr>
            <w:r w:rsidRPr="007C34AE">
              <w:rPr>
                <w:rFonts w:ascii="Tahoma" w:hAnsi="Tahoma" w:cs="Tahoma"/>
                <w:b/>
                <w:color w:val="0D0D0D" w:themeColor="text1" w:themeTint="F2"/>
                <w:sz w:val="14"/>
                <w:szCs w:val="14"/>
                <w:u w:val="none"/>
              </w:rPr>
              <w:t>Type/Description</w:t>
            </w:r>
          </w:p>
        </w:tc>
        <w:tc>
          <w:tcPr>
            <w:tcW w:w="4320" w:type="dxa"/>
          </w:tcPr>
          <w:p w14:paraId="6EB92D69" w14:textId="77777777" w:rsidR="007C34AE" w:rsidRPr="007C34AE" w:rsidRDefault="007C34AE" w:rsidP="00E378E1">
            <w:pPr>
              <w:rPr>
                <w:rFonts w:ascii="Tahoma" w:hAnsi="Tahoma" w:cs="Tahoma"/>
                <w:color w:val="BFBFBF" w:themeColor="background1" w:themeShade="BF"/>
                <w:sz w:val="18"/>
                <w:szCs w:val="18"/>
                <w:u w:val="none"/>
              </w:rPr>
            </w:pPr>
            <w:r w:rsidRPr="007C34AE">
              <w:rPr>
                <w:rFonts w:ascii="Tahoma" w:hAnsi="Tahoma" w:cs="Tahoma"/>
                <w:b/>
                <w:sz w:val="14"/>
                <w:szCs w:val="14"/>
                <w:u w:val="none"/>
              </w:rPr>
              <w:t>Location</w:t>
            </w:r>
          </w:p>
        </w:tc>
      </w:tr>
      <w:tr w:rsidR="007C34AE" w:rsidRPr="007C34AE" w14:paraId="3AE8A20A" w14:textId="77777777" w:rsidTr="00E378E1">
        <w:trPr>
          <w:trHeight w:val="620"/>
        </w:trPr>
        <w:tc>
          <w:tcPr>
            <w:tcW w:w="6645" w:type="dxa"/>
          </w:tcPr>
          <w:p w14:paraId="6E0D6BBC" w14:textId="77777777" w:rsidR="007C34AE" w:rsidRPr="007C34AE" w:rsidRDefault="007C34AE" w:rsidP="00E378E1">
            <w:pPr>
              <w:rPr>
                <w:rFonts w:ascii="Tahoma" w:hAnsi="Tahoma" w:cs="Tahoma"/>
                <w:color w:val="BFBFBF" w:themeColor="background1" w:themeShade="BF"/>
                <w:sz w:val="18"/>
                <w:szCs w:val="18"/>
                <w:u w:val="none"/>
              </w:rPr>
            </w:pPr>
            <w:r w:rsidRPr="007C34AE">
              <w:rPr>
                <w:rFonts w:ascii="Tahoma" w:hAnsi="Tahoma" w:cs="Tahoma"/>
                <w:b/>
                <w:color w:val="0D0D0D" w:themeColor="text1" w:themeTint="F2"/>
                <w:sz w:val="14"/>
                <w:szCs w:val="14"/>
                <w:u w:val="none"/>
              </w:rPr>
              <w:t>Type/Description</w:t>
            </w:r>
          </w:p>
        </w:tc>
        <w:tc>
          <w:tcPr>
            <w:tcW w:w="4320" w:type="dxa"/>
          </w:tcPr>
          <w:p w14:paraId="13EB09EE" w14:textId="77777777" w:rsidR="007C34AE" w:rsidRPr="007C34AE" w:rsidRDefault="007C34AE" w:rsidP="00E378E1">
            <w:pPr>
              <w:rPr>
                <w:rFonts w:ascii="Tahoma" w:hAnsi="Tahoma" w:cs="Tahoma"/>
                <w:color w:val="BFBFBF" w:themeColor="background1" w:themeShade="BF"/>
                <w:sz w:val="18"/>
                <w:szCs w:val="18"/>
                <w:u w:val="none"/>
              </w:rPr>
            </w:pPr>
            <w:r w:rsidRPr="007C34AE">
              <w:rPr>
                <w:rFonts w:ascii="Tahoma" w:hAnsi="Tahoma" w:cs="Tahoma"/>
                <w:b/>
                <w:sz w:val="14"/>
                <w:szCs w:val="14"/>
                <w:u w:val="none"/>
              </w:rPr>
              <w:t>Location</w:t>
            </w:r>
          </w:p>
        </w:tc>
      </w:tr>
    </w:tbl>
    <w:p w14:paraId="099D246A" w14:textId="77777777" w:rsidR="007C34AE" w:rsidRPr="007C34AE" w:rsidRDefault="007C34AE" w:rsidP="007C34AE">
      <w:pPr>
        <w:spacing w:before="160" w:after="20"/>
        <w:jc w:val="center"/>
        <w:rPr>
          <w:rFonts w:ascii="Tahoma" w:hAnsi="Tahoma" w:cs="Tahoma"/>
          <w:sz w:val="28"/>
          <w:szCs w:val="28"/>
          <w:u w:val="none"/>
        </w:rPr>
      </w:pPr>
      <w:r w:rsidRPr="007C34AE">
        <w:rPr>
          <w:rFonts w:ascii="Tahoma" w:hAnsi="Tahoma" w:cs="Tahoma"/>
          <w:sz w:val="28"/>
          <w:szCs w:val="28"/>
          <w:u w:val="none"/>
        </w:rPr>
        <w:t>Notes/Diagram:</w:t>
      </w:r>
    </w:p>
    <w:tbl>
      <w:tblPr>
        <w:tblW w:w="1096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65"/>
      </w:tblGrid>
      <w:tr w:rsidR="007C34AE" w:rsidRPr="007C34AE" w14:paraId="204027DB" w14:textId="77777777" w:rsidTr="007C34AE">
        <w:trPr>
          <w:trHeight w:val="2213"/>
        </w:trPr>
        <w:tc>
          <w:tcPr>
            <w:tcW w:w="10965" w:type="dxa"/>
          </w:tcPr>
          <w:p w14:paraId="6C8AB49F" w14:textId="77777777" w:rsidR="007C34AE" w:rsidRPr="007C34AE" w:rsidRDefault="007C34AE" w:rsidP="00E378E1">
            <w:pPr>
              <w:rPr>
                <w:rFonts w:ascii="Tahoma" w:hAnsi="Tahoma" w:cs="Tahoma"/>
                <w:sz w:val="18"/>
                <w:szCs w:val="18"/>
                <w:u w:val="none"/>
              </w:rPr>
            </w:pPr>
          </w:p>
        </w:tc>
      </w:tr>
    </w:tbl>
    <w:p w14:paraId="5845CC35" w14:textId="77777777" w:rsidR="00BB386E" w:rsidRPr="00CF4046" w:rsidRDefault="007C34AE" w:rsidP="00CF4046">
      <w:pPr>
        <w:spacing w:before="160"/>
        <w:jc w:val="center"/>
        <w:rPr>
          <w:rFonts w:ascii="Tahoma" w:hAnsi="Tahoma" w:cs="Tahoma"/>
          <w:b/>
          <w:color w:val="FF0000"/>
          <w:sz w:val="36"/>
          <w:szCs w:val="36"/>
          <w:u w:val="none"/>
        </w:rPr>
      </w:pPr>
      <w:r w:rsidRPr="007C34AE">
        <w:rPr>
          <w:rFonts w:ascii="Tahoma" w:hAnsi="Tahoma" w:cs="Tahoma"/>
          <w:b/>
          <w:color w:val="FF0000"/>
          <w:sz w:val="36"/>
          <w:szCs w:val="36"/>
          <w:u w:val="none"/>
        </w:rPr>
        <w:t>DO NOT REMOVE THIS TAG FROM ANY MACHINE!</w:t>
      </w:r>
    </w:p>
    <w:sectPr w:rsidR="00BB386E" w:rsidRPr="00CF4046" w:rsidSect="00AC074F">
      <w:headerReference w:type="default" r:id="rId9"/>
      <w:footerReference w:type="default" r:id="rId10"/>
      <w:pgSz w:w="12240" w:h="15840"/>
      <w:pgMar w:top="720" w:right="1152" w:bottom="720" w:left="1152" w:header="720" w:footer="14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A1F3D3" w14:textId="77777777" w:rsidR="00AF2008" w:rsidRDefault="00AF2008" w:rsidP="00CA586E">
      <w:r>
        <w:separator/>
      </w:r>
    </w:p>
  </w:endnote>
  <w:endnote w:type="continuationSeparator" w:id="0">
    <w:p w14:paraId="744CCF04" w14:textId="77777777" w:rsidR="00AF2008" w:rsidRDefault="00AF2008" w:rsidP="00CA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15D03D" w14:textId="77777777" w:rsidR="00CE3734" w:rsidRPr="00254568" w:rsidRDefault="00CE3734">
    <w:pPr>
      <w:pStyle w:val="Footer"/>
      <w:jc w:val="right"/>
      <w:rPr>
        <w:rFonts w:ascii="Tahoma" w:hAnsi="Tahoma" w:cs="Tahoma"/>
        <w:sz w:val="24"/>
        <w:szCs w:val="24"/>
        <w:u w:val="none"/>
      </w:rPr>
    </w:pPr>
    <w:r w:rsidRPr="00254568">
      <w:rPr>
        <w:rFonts w:ascii="Tahoma" w:hAnsi="Tahoma" w:cs="Tahoma"/>
        <w:sz w:val="24"/>
        <w:szCs w:val="24"/>
        <w:u w:val="none"/>
      </w:rPr>
      <w:fldChar w:fldCharType="begin"/>
    </w:r>
    <w:r w:rsidRPr="00254568">
      <w:rPr>
        <w:rFonts w:ascii="Tahoma" w:hAnsi="Tahoma" w:cs="Tahoma"/>
        <w:sz w:val="24"/>
        <w:szCs w:val="24"/>
        <w:u w:val="none"/>
      </w:rPr>
      <w:instrText xml:space="preserve"> PAGE   \* MERGEFORMAT </w:instrText>
    </w:r>
    <w:r w:rsidRPr="00254568">
      <w:rPr>
        <w:rFonts w:ascii="Tahoma" w:hAnsi="Tahoma" w:cs="Tahoma"/>
        <w:sz w:val="24"/>
        <w:szCs w:val="24"/>
        <w:u w:val="none"/>
      </w:rPr>
      <w:fldChar w:fldCharType="separate"/>
    </w:r>
    <w:r w:rsidR="00AD32F6">
      <w:rPr>
        <w:rFonts w:ascii="Tahoma" w:hAnsi="Tahoma" w:cs="Tahoma"/>
        <w:noProof/>
        <w:sz w:val="24"/>
        <w:szCs w:val="24"/>
        <w:u w:val="none"/>
      </w:rPr>
      <w:t>12</w:t>
    </w:r>
    <w:r w:rsidRPr="00254568">
      <w:rPr>
        <w:rFonts w:ascii="Tahoma" w:hAnsi="Tahoma" w:cs="Tahoma"/>
        <w:noProof/>
        <w:sz w:val="24"/>
        <w:szCs w:val="24"/>
        <w:u w:val="none"/>
      </w:rPr>
      <w:fldChar w:fldCharType="end"/>
    </w:r>
  </w:p>
  <w:p w14:paraId="66E2902C" w14:textId="77777777" w:rsidR="00CE3734" w:rsidRDefault="00CE3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6CE29" w14:textId="77777777" w:rsidR="00AF2008" w:rsidRDefault="00AF2008" w:rsidP="00CA586E">
      <w:r>
        <w:separator/>
      </w:r>
    </w:p>
  </w:footnote>
  <w:footnote w:type="continuationSeparator" w:id="0">
    <w:p w14:paraId="4D80603B" w14:textId="77777777" w:rsidR="00AF2008" w:rsidRDefault="00AF2008" w:rsidP="00CA5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4"/>
      <w:gridCol w:w="3866"/>
    </w:tblGrid>
    <w:tr w:rsidR="00CE3734" w:rsidRPr="001B1D0E" w14:paraId="56B4C498" w14:textId="77777777" w:rsidTr="00332069">
      <w:trPr>
        <w:trHeight w:val="422"/>
      </w:trPr>
      <w:tc>
        <w:tcPr>
          <w:tcW w:w="7024" w:type="dxa"/>
          <w:tcBorders>
            <w:top w:val="nil"/>
            <w:left w:val="nil"/>
            <w:bottom w:val="single" w:sz="4" w:space="0" w:color="auto"/>
            <w:right w:val="nil"/>
          </w:tcBorders>
          <w:shd w:val="clear" w:color="auto" w:fill="auto"/>
        </w:tcPr>
        <w:p w14:paraId="6994FEB6" w14:textId="77777777" w:rsidR="00CE3734" w:rsidRPr="001B1D0E" w:rsidRDefault="00586497" w:rsidP="00B01DC7">
          <w:pPr>
            <w:pStyle w:val="NormalWeb"/>
            <w:spacing w:before="0" w:beforeAutospacing="0" w:after="0" w:afterAutospacing="0" w:line="360" w:lineRule="auto"/>
            <w:ind w:right="720"/>
            <w:rPr>
              <w:rFonts w:ascii="Tahoma" w:hAnsi="Tahoma" w:cs="Tahoma"/>
              <w:sz w:val="22"/>
              <w:szCs w:val="22"/>
            </w:rPr>
          </w:pPr>
          <w:r>
            <w:rPr>
              <w:rFonts w:ascii="Tahoma" w:hAnsi="Tahoma" w:cs="Tahoma"/>
              <w:sz w:val="22"/>
              <w:szCs w:val="22"/>
            </w:rPr>
            <w:t>Lockout/Tagout</w:t>
          </w:r>
        </w:p>
      </w:tc>
      <w:tc>
        <w:tcPr>
          <w:tcW w:w="3866" w:type="dxa"/>
          <w:tcBorders>
            <w:top w:val="nil"/>
            <w:left w:val="nil"/>
            <w:bottom w:val="single" w:sz="4" w:space="0" w:color="auto"/>
            <w:right w:val="nil"/>
          </w:tcBorders>
          <w:shd w:val="clear" w:color="auto" w:fill="auto"/>
        </w:tcPr>
        <w:p w14:paraId="13FC722C" w14:textId="77777777" w:rsidR="00CE3734" w:rsidRPr="001B1D0E" w:rsidRDefault="00CE3734" w:rsidP="00812030">
          <w:pPr>
            <w:pStyle w:val="NormalWeb"/>
            <w:tabs>
              <w:tab w:val="left" w:pos="1782"/>
            </w:tabs>
            <w:spacing w:before="0" w:beforeAutospacing="0" w:after="0" w:afterAutospacing="0"/>
            <w:jc w:val="right"/>
            <w:rPr>
              <w:rFonts w:ascii="Tahoma" w:hAnsi="Tahoma" w:cs="Tahoma"/>
              <w:sz w:val="22"/>
              <w:szCs w:val="22"/>
            </w:rPr>
          </w:pPr>
          <w:r w:rsidRPr="004165A9">
            <w:rPr>
              <w:rFonts w:ascii="Tahoma" w:hAnsi="Tahoma" w:cs="Tahoma"/>
              <w:sz w:val="22"/>
              <w:szCs w:val="22"/>
            </w:rPr>
            <w:t>Policy</w:t>
          </w:r>
        </w:p>
      </w:tc>
    </w:tr>
  </w:tbl>
  <w:p w14:paraId="6FE6E76A" w14:textId="77777777" w:rsidR="00CE3734" w:rsidRPr="00C0625F" w:rsidRDefault="00586497" w:rsidP="00812030">
    <w:pPr>
      <w:pStyle w:val="Header"/>
      <w:tabs>
        <w:tab w:val="left" w:pos="2760"/>
      </w:tabs>
      <w:ind w:left="-634" w:right="-1440"/>
      <w:rPr>
        <w:sz w:val="8"/>
        <w:szCs w:val="24"/>
      </w:rPr>
    </w:pPr>
    <w:r w:rsidRPr="00586497">
      <w:rPr>
        <w:rFonts w:ascii="Tahoma" w:hAnsi="Tahoma" w:cs="Tahoma"/>
        <w:b/>
        <w:color w:val="DA5500"/>
        <w:sz w:val="40"/>
        <w:szCs w:val="40"/>
        <w:u w:val="none"/>
        <w:lang w:val="en-US"/>
      </w:rPr>
      <w:t>Lockout/Tagout Procedures</w:t>
    </w:r>
  </w:p>
  <w:p w14:paraId="0848B271" w14:textId="77777777" w:rsidR="00CE3734" w:rsidRDefault="00CE3734" w:rsidP="00812030">
    <w:pPr>
      <w:pStyle w:val="Header"/>
    </w:pPr>
  </w:p>
  <w:p w14:paraId="67F23FF0" w14:textId="77777777" w:rsidR="004F3349" w:rsidRPr="00812030" w:rsidRDefault="004F3349" w:rsidP="00812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B5353"/>
    <w:multiLevelType w:val="hybridMultilevel"/>
    <w:tmpl w:val="A7842308"/>
    <w:lvl w:ilvl="0" w:tplc="7C86AB1C">
      <w:numFmt w:val="bullet"/>
      <w:lvlText w:val="‒"/>
      <w:lvlJc w:val="left"/>
      <w:pPr>
        <w:tabs>
          <w:tab w:val="num" w:pos="720"/>
        </w:tabs>
        <w:ind w:left="720" w:hanging="360"/>
      </w:pPr>
      <w:rPr>
        <w:rFonts w:ascii="Tahoma" w:hAnsi="Tahoma" w:hint="default"/>
        <w:color w:val="auto"/>
      </w:rPr>
    </w:lvl>
    <w:lvl w:ilvl="1" w:tplc="691A7F02" w:tentative="1">
      <w:start w:val="1"/>
      <w:numFmt w:val="bullet"/>
      <w:lvlText w:val="•"/>
      <w:lvlJc w:val="left"/>
      <w:pPr>
        <w:tabs>
          <w:tab w:val="num" w:pos="1440"/>
        </w:tabs>
        <w:ind w:left="1440" w:hanging="360"/>
      </w:pPr>
      <w:rPr>
        <w:rFonts w:ascii="Times New Roman" w:hAnsi="Times New Roman" w:hint="default"/>
      </w:rPr>
    </w:lvl>
    <w:lvl w:ilvl="2" w:tplc="02640536" w:tentative="1">
      <w:start w:val="1"/>
      <w:numFmt w:val="bullet"/>
      <w:lvlText w:val="•"/>
      <w:lvlJc w:val="left"/>
      <w:pPr>
        <w:tabs>
          <w:tab w:val="num" w:pos="2160"/>
        </w:tabs>
        <w:ind w:left="2160" w:hanging="360"/>
      </w:pPr>
      <w:rPr>
        <w:rFonts w:ascii="Times New Roman" w:hAnsi="Times New Roman" w:hint="default"/>
      </w:rPr>
    </w:lvl>
    <w:lvl w:ilvl="3" w:tplc="5568CB9A" w:tentative="1">
      <w:start w:val="1"/>
      <w:numFmt w:val="bullet"/>
      <w:lvlText w:val="•"/>
      <w:lvlJc w:val="left"/>
      <w:pPr>
        <w:tabs>
          <w:tab w:val="num" w:pos="2880"/>
        </w:tabs>
        <w:ind w:left="2880" w:hanging="360"/>
      </w:pPr>
      <w:rPr>
        <w:rFonts w:ascii="Times New Roman" w:hAnsi="Times New Roman" w:hint="default"/>
      </w:rPr>
    </w:lvl>
    <w:lvl w:ilvl="4" w:tplc="55B80006" w:tentative="1">
      <w:start w:val="1"/>
      <w:numFmt w:val="bullet"/>
      <w:lvlText w:val="•"/>
      <w:lvlJc w:val="left"/>
      <w:pPr>
        <w:tabs>
          <w:tab w:val="num" w:pos="3600"/>
        </w:tabs>
        <w:ind w:left="3600" w:hanging="360"/>
      </w:pPr>
      <w:rPr>
        <w:rFonts w:ascii="Times New Roman" w:hAnsi="Times New Roman" w:hint="default"/>
      </w:rPr>
    </w:lvl>
    <w:lvl w:ilvl="5" w:tplc="64D6C90C" w:tentative="1">
      <w:start w:val="1"/>
      <w:numFmt w:val="bullet"/>
      <w:lvlText w:val="•"/>
      <w:lvlJc w:val="left"/>
      <w:pPr>
        <w:tabs>
          <w:tab w:val="num" w:pos="4320"/>
        </w:tabs>
        <w:ind w:left="4320" w:hanging="360"/>
      </w:pPr>
      <w:rPr>
        <w:rFonts w:ascii="Times New Roman" w:hAnsi="Times New Roman" w:hint="default"/>
      </w:rPr>
    </w:lvl>
    <w:lvl w:ilvl="6" w:tplc="564870E0" w:tentative="1">
      <w:start w:val="1"/>
      <w:numFmt w:val="bullet"/>
      <w:lvlText w:val="•"/>
      <w:lvlJc w:val="left"/>
      <w:pPr>
        <w:tabs>
          <w:tab w:val="num" w:pos="5040"/>
        </w:tabs>
        <w:ind w:left="5040" w:hanging="360"/>
      </w:pPr>
      <w:rPr>
        <w:rFonts w:ascii="Times New Roman" w:hAnsi="Times New Roman" w:hint="default"/>
      </w:rPr>
    </w:lvl>
    <w:lvl w:ilvl="7" w:tplc="B848161E" w:tentative="1">
      <w:start w:val="1"/>
      <w:numFmt w:val="bullet"/>
      <w:lvlText w:val="•"/>
      <w:lvlJc w:val="left"/>
      <w:pPr>
        <w:tabs>
          <w:tab w:val="num" w:pos="5760"/>
        </w:tabs>
        <w:ind w:left="5760" w:hanging="360"/>
      </w:pPr>
      <w:rPr>
        <w:rFonts w:ascii="Times New Roman" w:hAnsi="Times New Roman" w:hint="default"/>
      </w:rPr>
    </w:lvl>
    <w:lvl w:ilvl="8" w:tplc="E04429A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D2A4656"/>
    <w:multiLevelType w:val="hybridMultilevel"/>
    <w:tmpl w:val="423669AA"/>
    <w:lvl w:ilvl="0" w:tplc="2C82D8C8">
      <w:start w:val="1"/>
      <w:numFmt w:val="bullet"/>
      <w:lvlText w:val="•"/>
      <w:lvlJc w:val="left"/>
      <w:pPr>
        <w:tabs>
          <w:tab w:val="num" w:pos="720"/>
        </w:tabs>
        <w:ind w:left="720" w:hanging="360"/>
      </w:pPr>
      <w:rPr>
        <w:rFonts w:ascii="Times New Roman" w:hAnsi="Times New Roman" w:hint="default"/>
      </w:rPr>
    </w:lvl>
    <w:lvl w:ilvl="1" w:tplc="02585520">
      <w:start w:val="1"/>
      <w:numFmt w:val="bullet"/>
      <w:lvlText w:val="•"/>
      <w:lvlJc w:val="left"/>
      <w:pPr>
        <w:tabs>
          <w:tab w:val="num" w:pos="1440"/>
        </w:tabs>
        <w:ind w:left="1440" w:hanging="360"/>
      </w:pPr>
      <w:rPr>
        <w:rFonts w:ascii="Times New Roman" w:hAnsi="Times New Roman" w:hint="default"/>
      </w:rPr>
    </w:lvl>
    <w:lvl w:ilvl="2" w:tplc="2222DE52" w:tentative="1">
      <w:start w:val="1"/>
      <w:numFmt w:val="bullet"/>
      <w:lvlText w:val="•"/>
      <w:lvlJc w:val="left"/>
      <w:pPr>
        <w:tabs>
          <w:tab w:val="num" w:pos="2160"/>
        </w:tabs>
        <w:ind w:left="2160" w:hanging="360"/>
      </w:pPr>
      <w:rPr>
        <w:rFonts w:ascii="Times New Roman" w:hAnsi="Times New Roman" w:hint="default"/>
      </w:rPr>
    </w:lvl>
    <w:lvl w:ilvl="3" w:tplc="A3EE58F2" w:tentative="1">
      <w:start w:val="1"/>
      <w:numFmt w:val="bullet"/>
      <w:lvlText w:val="•"/>
      <w:lvlJc w:val="left"/>
      <w:pPr>
        <w:tabs>
          <w:tab w:val="num" w:pos="2880"/>
        </w:tabs>
        <w:ind w:left="2880" w:hanging="360"/>
      </w:pPr>
      <w:rPr>
        <w:rFonts w:ascii="Times New Roman" w:hAnsi="Times New Roman" w:hint="default"/>
      </w:rPr>
    </w:lvl>
    <w:lvl w:ilvl="4" w:tplc="B302C6E4" w:tentative="1">
      <w:start w:val="1"/>
      <w:numFmt w:val="bullet"/>
      <w:lvlText w:val="•"/>
      <w:lvlJc w:val="left"/>
      <w:pPr>
        <w:tabs>
          <w:tab w:val="num" w:pos="3600"/>
        </w:tabs>
        <w:ind w:left="3600" w:hanging="360"/>
      </w:pPr>
      <w:rPr>
        <w:rFonts w:ascii="Times New Roman" w:hAnsi="Times New Roman" w:hint="default"/>
      </w:rPr>
    </w:lvl>
    <w:lvl w:ilvl="5" w:tplc="8D00C27E" w:tentative="1">
      <w:start w:val="1"/>
      <w:numFmt w:val="bullet"/>
      <w:lvlText w:val="•"/>
      <w:lvlJc w:val="left"/>
      <w:pPr>
        <w:tabs>
          <w:tab w:val="num" w:pos="4320"/>
        </w:tabs>
        <w:ind w:left="4320" w:hanging="360"/>
      </w:pPr>
      <w:rPr>
        <w:rFonts w:ascii="Times New Roman" w:hAnsi="Times New Roman" w:hint="default"/>
      </w:rPr>
    </w:lvl>
    <w:lvl w:ilvl="6" w:tplc="0B04FDA0" w:tentative="1">
      <w:start w:val="1"/>
      <w:numFmt w:val="bullet"/>
      <w:lvlText w:val="•"/>
      <w:lvlJc w:val="left"/>
      <w:pPr>
        <w:tabs>
          <w:tab w:val="num" w:pos="5040"/>
        </w:tabs>
        <w:ind w:left="5040" w:hanging="360"/>
      </w:pPr>
      <w:rPr>
        <w:rFonts w:ascii="Times New Roman" w:hAnsi="Times New Roman" w:hint="default"/>
      </w:rPr>
    </w:lvl>
    <w:lvl w:ilvl="7" w:tplc="AAA4D614" w:tentative="1">
      <w:start w:val="1"/>
      <w:numFmt w:val="bullet"/>
      <w:lvlText w:val="•"/>
      <w:lvlJc w:val="left"/>
      <w:pPr>
        <w:tabs>
          <w:tab w:val="num" w:pos="5760"/>
        </w:tabs>
        <w:ind w:left="5760" w:hanging="360"/>
      </w:pPr>
      <w:rPr>
        <w:rFonts w:ascii="Times New Roman" w:hAnsi="Times New Roman" w:hint="default"/>
      </w:rPr>
    </w:lvl>
    <w:lvl w:ilvl="8" w:tplc="5BF42AA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F3B0A8A"/>
    <w:multiLevelType w:val="hybridMultilevel"/>
    <w:tmpl w:val="1D92BA90"/>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 w15:restartNumberingAfterBreak="0">
    <w:nsid w:val="0F8A44BB"/>
    <w:multiLevelType w:val="hybridMultilevel"/>
    <w:tmpl w:val="EBBC4068"/>
    <w:lvl w:ilvl="0" w:tplc="54EC74FA">
      <w:start w:val="1"/>
      <w:numFmt w:val="bullet"/>
      <w:lvlText w:val="•"/>
      <w:lvlJc w:val="left"/>
      <w:pPr>
        <w:tabs>
          <w:tab w:val="num" w:pos="720"/>
        </w:tabs>
        <w:ind w:left="720" w:hanging="360"/>
      </w:pPr>
      <w:rPr>
        <w:rFonts w:ascii="Tahoma" w:hAnsi="Tahoma" w:hint="default"/>
      </w:rPr>
    </w:lvl>
    <w:lvl w:ilvl="1" w:tplc="3F307F90" w:tentative="1">
      <w:start w:val="1"/>
      <w:numFmt w:val="bullet"/>
      <w:lvlText w:val="•"/>
      <w:lvlJc w:val="left"/>
      <w:pPr>
        <w:tabs>
          <w:tab w:val="num" w:pos="1440"/>
        </w:tabs>
        <w:ind w:left="1440" w:hanging="360"/>
      </w:pPr>
      <w:rPr>
        <w:rFonts w:ascii="Tahoma" w:hAnsi="Tahoma" w:hint="default"/>
      </w:rPr>
    </w:lvl>
    <w:lvl w:ilvl="2" w:tplc="24D0A866">
      <w:start w:val="1"/>
      <w:numFmt w:val="bullet"/>
      <w:lvlText w:val="•"/>
      <w:lvlJc w:val="left"/>
      <w:pPr>
        <w:tabs>
          <w:tab w:val="num" w:pos="2160"/>
        </w:tabs>
        <w:ind w:left="2160" w:hanging="360"/>
      </w:pPr>
      <w:rPr>
        <w:rFonts w:ascii="Tahoma" w:hAnsi="Tahoma" w:hint="default"/>
      </w:rPr>
    </w:lvl>
    <w:lvl w:ilvl="3" w:tplc="E258E58E" w:tentative="1">
      <w:start w:val="1"/>
      <w:numFmt w:val="bullet"/>
      <w:lvlText w:val="•"/>
      <w:lvlJc w:val="left"/>
      <w:pPr>
        <w:tabs>
          <w:tab w:val="num" w:pos="2880"/>
        </w:tabs>
        <w:ind w:left="2880" w:hanging="360"/>
      </w:pPr>
      <w:rPr>
        <w:rFonts w:ascii="Tahoma" w:hAnsi="Tahoma" w:hint="default"/>
      </w:rPr>
    </w:lvl>
    <w:lvl w:ilvl="4" w:tplc="FC5CF02A" w:tentative="1">
      <w:start w:val="1"/>
      <w:numFmt w:val="bullet"/>
      <w:lvlText w:val="•"/>
      <w:lvlJc w:val="left"/>
      <w:pPr>
        <w:tabs>
          <w:tab w:val="num" w:pos="3600"/>
        </w:tabs>
        <w:ind w:left="3600" w:hanging="360"/>
      </w:pPr>
      <w:rPr>
        <w:rFonts w:ascii="Tahoma" w:hAnsi="Tahoma" w:hint="default"/>
      </w:rPr>
    </w:lvl>
    <w:lvl w:ilvl="5" w:tplc="24B8EFD8" w:tentative="1">
      <w:start w:val="1"/>
      <w:numFmt w:val="bullet"/>
      <w:lvlText w:val="•"/>
      <w:lvlJc w:val="left"/>
      <w:pPr>
        <w:tabs>
          <w:tab w:val="num" w:pos="4320"/>
        </w:tabs>
        <w:ind w:left="4320" w:hanging="360"/>
      </w:pPr>
      <w:rPr>
        <w:rFonts w:ascii="Tahoma" w:hAnsi="Tahoma" w:hint="default"/>
      </w:rPr>
    </w:lvl>
    <w:lvl w:ilvl="6" w:tplc="BF1C14FE" w:tentative="1">
      <w:start w:val="1"/>
      <w:numFmt w:val="bullet"/>
      <w:lvlText w:val="•"/>
      <w:lvlJc w:val="left"/>
      <w:pPr>
        <w:tabs>
          <w:tab w:val="num" w:pos="5040"/>
        </w:tabs>
        <w:ind w:left="5040" w:hanging="360"/>
      </w:pPr>
      <w:rPr>
        <w:rFonts w:ascii="Tahoma" w:hAnsi="Tahoma" w:hint="default"/>
      </w:rPr>
    </w:lvl>
    <w:lvl w:ilvl="7" w:tplc="A1945B88" w:tentative="1">
      <w:start w:val="1"/>
      <w:numFmt w:val="bullet"/>
      <w:lvlText w:val="•"/>
      <w:lvlJc w:val="left"/>
      <w:pPr>
        <w:tabs>
          <w:tab w:val="num" w:pos="5760"/>
        </w:tabs>
        <w:ind w:left="5760" w:hanging="360"/>
      </w:pPr>
      <w:rPr>
        <w:rFonts w:ascii="Tahoma" w:hAnsi="Tahoma" w:hint="default"/>
      </w:rPr>
    </w:lvl>
    <w:lvl w:ilvl="8" w:tplc="081EB522" w:tentative="1">
      <w:start w:val="1"/>
      <w:numFmt w:val="bullet"/>
      <w:lvlText w:val="•"/>
      <w:lvlJc w:val="left"/>
      <w:pPr>
        <w:tabs>
          <w:tab w:val="num" w:pos="6480"/>
        </w:tabs>
        <w:ind w:left="6480" w:hanging="360"/>
      </w:pPr>
      <w:rPr>
        <w:rFonts w:ascii="Tahoma" w:hAnsi="Tahoma" w:hint="default"/>
      </w:rPr>
    </w:lvl>
  </w:abstractNum>
  <w:abstractNum w:abstractNumId="4" w15:restartNumberingAfterBreak="0">
    <w:nsid w:val="11773892"/>
    <w:multiLevelType w:val="hybridMultilevel"/>
    <w:tmpl w:val="E2E89028"/>
    <w:lvl w:ilvl="0" w:tplc="BFD4BB1E">
      <w:start w:val="1"/>
      <w:numFmt w:val="bullet"/>
      <w:lvlText w:val="•"/>
      <w:lvlJc w:val="left"/>
      <w:pPr>
        <w:tabs>
          <w:tab w:val="num" w:pos="360"/>
        </w:tabs>
        <w:ind w:left="360" w:hanging="360"/>
      </w:pPr>
      <w:rPr>
        <w:rFonts w:ascii="Times New Roman" w:hAnsi="Times New Roman" w:hint="default"/>
      </w:rPr>
    </w:lvl>
    <w:lvl w:ilvl="1" w:tplc="22E65EB8">
      <w:start w:val="1"/>
      <w:numFmt w:val="bullet"/>
      <w:lvlText w:val="•"/>
      <w:lvlJc w:val="left"/>
      <w:pPr>
        <w:tabs>
          <w:tab w:val="num" w:pos="1080"/>
        </w:tabs>
        <w:ind w:left="1080" w:hanging="360"/>
      </w:pPr>
      <w:rPr>
        <w:rFonts w:ascii="Times New Roman" w:hAnsi="Times New Roman" w:hint="default"/>
      </w:rPr>
    </w:lvl>
    <w:lvl w:ilvl="2" w:tplc="4072BE58">
      <w:start w:val="260"/>
      <w:numFmt w:val="bullet"/>
      <w:lvlText w:val="‒"/>
      <w:lvlJc w:val="left"/>
      <w:pPr>
        <w:tabs>
          <w:tab w:val="num" w:pos="1800"/>
        </w:tabs>
        <w:ind w:left="1800" w:hanging="360"/>
      </w:pPr>
      <w:rPr>
        <w:rFonts w:ascii="Tahoma" w:hAnsi="Tahoma" w:hint="default"/>
      </w:rPr>
    </w:lvl>
    <w:lvl w:ilvl="3" w:tplc="D66A24DC" w:tentative="1">
      <w:start w:val="1"/>
      <w:numFmt w:val="bullet"/>
      <w:lvlText w:val="•"/>
      <w:lvlJc w:val="left"/>
      <w:pPr>
        <w:tabs>
          <w:tab w:val="num" w:pos="2520"/>
        </w:tabs>
        <w:ind w:left="2520" w:hanging="360"/>
      </w:pPr>
      <w:rPr>
        <w:rFonts w:ascii="Times New Roman" w:hAnsi="Times New Roman" w:hint="default"/>
      </w:rPr>
    </w:lvl>
    <w:lvl w:ilvl="4" w:tplc="838E8380" w:tentative="1">
      <w:start w:val="1"/>
      <w:numFmt w:val="bullet"/>
      <w:lvlText w:val="•"/>
      <w:lvlJc w:val="left"/>
      <w:pPr>
        <w:tabs>
          <w:tab w:val="num" w:pos="3240"/>
        </w:tabs>
        <w:ind w:left="3240" w:hanging="360"/>
      </w:pPr>
      <w:rPr>
        <w:rFonts w:ascii="Times New Roman" w:hAnsi="Times New Roman" w:hint="default"/>
      </w:rPr>
    </w:lvl>
    <w:lvl w:ilvl="5" w:tplc="6C78C850" w:tentative="1">
      <w:start w:val="1"/>
      <w:numFmt w:val="bullet"/>
      <w:lvlText w:val="•"/>
      <w:lvlJc w:val="left"/>
      <w:pPr>
        <w:tabs>
          <w:tab w:val="num" w:pos="3960"/>
        </w:tabs>
        <w:ind w:left="3960" w:hanging="360"/>
      </w:pPr>
      <w:rPr>
        <w:rFonts w:ascii="Times New Roman" w:hAnsi="Times New Roman" w:hint="default"/>
      </w:rPr>
    </w:lvl>
    <w:lvl w:ilvl="6" w:tplc="1DE8B688">
      <w:start w:val="1"/>
      <w:numFmt w:val="bullet"/>
      <w:lvlText w:val="•"/>
      <w:lvlJc w:val="left"/>
      <w:pPr>
        <w:tabs>
          <w:tab w:val="num" w:pos="4680"/>
        </w:tabs>
        <w:ind w:left="4680" w:hanging="360"/>
      </w:pPr>
      <w:rPr>
        <w:rFonts w:ascii="Times New Roman" w:hAnsi="Times New Roman" w:hint="default"/>
      </w:rPr>
    </w:lvl>
    <w:lvl w:ilvl="7" w:tplc="F1AAA010" w:tentative="1">
      <w:start w:val="1"/>
      <w:numFmt w:val="bullet"/>
      <w:lvlText w:val="•"/>
      <w:lvlJc w:val="left"/>
      <w:pPr>
        <w:tabs>
          <w:tab w:val="num" w:pos="5400"/>
        </w:tabs>
        <w:ind w:left="5400" w:hanging="360"/>
      </w:pPr>
      <w:rPr>
        <w:rFonts w:ascii="Times New Roman" w:hAnsi="Times New Roman" w:hint="default"/>
      </w:rPr>
    </w:lvl>
    <w:lvl w:ilvl="8" w:tplc="2C7A8EEA" w:tentative="1">
      <w:start w:val="1"/>
      <w:numFmt w:val="bullet"/>
      <w:lvlText w:val="•"/>
      <w:lvlJc w:val="left"/>
      <w:pPr>
        <w:tabs>
          <w:tab w:val="num" w:pos="6120"/>
        </w:tabs>
        <w:ind w:left="6120" w:hanging="360"/>
      </w:pPr>
      <w:rPr>
        <w:rFonts w:ascii="Times New Roman" w:hAnsi="Times New Roman" w:hint="default"/>
      </w:rPr>
    </w:lvl>
  </w:abstractNum>
  <w:abstractNum w:abstractNumId="5" w15:restartNumberingAfterBreak="0">
    <w:nsid w:val="15B45EFD"/>
    <w:multiLevelType w:val="hybridMultilevel"/>
    <w:tmpl w:val="B302C9B2"/>
    <w:lvl w:ilvl="0" w:tplc="7C86AB1C">
      <w:numFmt w:val="bullet"/>
      <w:lvlText w:val="‒"/>
      <w:lvlJc w:val="left"/>
      <w:pPr>
        <w:ind w:left="720" w:hanging="360"/>
      </w:pPr>
      <w:rPr>
        <w:rFonts w:ascii="Tahoma" w:hAnsi="Tahoma" w:hint="default"/>
        <w:color w:val="auto"/>
      </w:rPr>
    </w:lvl>
    <w:lvl w:ilvl="1" w:tplc="7C86AB1C">
      <w:numFmt w:val="bullet"/>
      <w:lvlText w:val="‒"/>
      <w:lvlJc w:val="left"/>
      <w:pPr>
        <w:ind w:left="1440" w:hanging="360"/>
      </w:pPr>
      <w:rPr>
        <w:rFonts w:ascii="Tahoma" w:hAnsi="Tahoma"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40980"/>
    <w:multiLevelType w:val="hybridMultilevel"/>
    <w:tmpl w:val="3E9A1E06"/>
    <w:lvl w:ilvl="0" w:tplc="1896BB32">
      <w:start w:val="1"/>
      <w:numFmt w:val="bullet"/>
      <w:lvlText w:val="•"/>
      <w:lvlJc w:val="left"/>
      <w:pPr>
        <w:tabs>
          <w:tab w:val="num" w:pos="720"/>
        </w:tabs>
        <w:ind w:left="720" w:hanging="360"/>
      </w:pPr>
      <w:rPr>
        <w:rFonts w:ascii="Tahoma" w:hAnsi="Tahoma" w:hint="default"/>
      </w:rPr>
    </w:lvl>
    <w:lvl w:ilvl="1" w:tplc="06147BA6" w:tentative="1">
      <w:start w:val="1"/>
      <w:numFmt w:val="bullet"/>
      <w:lvlText w:val="•"/>
      <w:lvlJc w:val="left"/>
      <w:pPr>
        <w:tabs>
          <w:tab w:val="num" w:pos="1440"/>
        </w:tabs>
        <w:ind w:left="1440" w:hanging="360"/>
      </w:pPr>
      <w:rPr>
        <w:rFonts w:ascii="Tahoma" w:hAnsi="Tahoma" w:hint="default"/>
      </w:rPr>
    </w:lvl>
    <w:lvl w:ilvl="2" w:tplc="F96674A2" w:tentative="1">
      <w:start w:val="1"/>
      <w:numFmt w:val="bullet"/>
      <w:lvlText w:val="•"/>
      <w:lvlJc w:val="left"/>
      <w:pPr>
        <w:tabs>
          <w:tab w:val="num" w:pos="2160"/>
        </w:tabs>
        <w:ind w:left="2160" w:hanging="360"/>
      </w:pPr>
      <w:rPr>
        <w:rFonts w:ascii="Tahoma" w:hAnsi="Tahoma" w:hint="default"/>
      </w:rPr>
    </w:lvl>
    <w:lvl w:ilvl="3" w:tplc="F28CA3DE" w:tentative="1">
      <w:start w:val="1"/>
      <w:numFmt w:val="bullet"/>
      <w:lvlText w:val="•"/>
      <w:lvlJc w:val="left"/>
      <w:pPr>
        <w:tabs>
          <w:tab w:val="num" w:pos="2880"/>
        </w:tabs>
        <w:ind w:left="2880" w:hanging="360"/>
      </w:pPr>
      <w:rPr>
        <w:rFonts w:ascii="Tahoma" w:hAnsi="Tahoma" w:hint="default"/>
      </w:rPr>
    </w:lvl>
    <w:lvl w:ilvl="4" w:tplc="EA5C57AC" w:tentative="1">
      <w:start w:val="1"/>
      <w:numFmt w:val="bullet"/>
      <w:lvlText w:val="•"/>
      <w:lvlJc w:val="left"/>
      <w:pPr>
        <w:tabs>
          <w:tab w:val="num" w:pos="3600"/>
        </w:tabs>
        <w:ind w:left="3600" w:hanging="360"/>
      </w:pPr>
      <w:rPr>
        <w:rFonts w:ascii="Tahoma" w:hAnsi="Tahoma" w:hint="default"/>
      </w:rPr>
    </w:lvl>
    <w:lvl w:ilvl="5" w:tplc="ECF2BDA2" w:tentative="1">
      <w:start w:val="1"/>
      <w:numFmt w:val="bullet"/>
      <w:lvlText w:val="•"/>
      <w:lvlJc w:val="left"/>
      <w:pPr>
        <w:tabs>
          <w:tab w:val="num" w:pos="4320"/>
        </w:tabs>
        <w:ind w:left="4320" w:hanging="360"/>
      </w:pPr>
      <w:rPr>
        <w:rFonts w:ascii="Tahoma" w:hAnsi="Tahoma" w:hint="default"/>
      </w:rPr>
    </w:lvl>
    <w:lvl w:ilvl="6" w:tplc="662E61A6" w:tentative="1">
      <w:start w:val="1"/>
      <w:numFmt w:val="bullet"/>
      <w:lvlText w:val="•"/>
      <w:lvlJc w:val="left"/>
      <w:pPr>
        <w:tabs>
          <w:tab w:val="num" w:pos="5040"/>
        </w:tabs>
        <w:ind w:left="5040" w:hanging="360"/>
      </w:pPr>
      <w:rPr>
        <w:rFonts w:ascii="Tahoma" w:hAnsi="Tahoma" w:hint="default"/>
      </w:rPr>
    </w:lvl>
    <w:lvl w:ilvl="7" w:tplc="9A80A50C" w:tentative="1">
      <w:start w:val="1"/>
      <w:numFmt w:val="bullet"/>
      <w:lvlText w:val="•"/>
      <w:lvlJc w:val="left"/>
      <w:pPr>
        <w:tabs>
          <w:tab w:val="num" w:pos="5760"/>
        </w:tabs>
        <w:ind w:left="5760" w:hanging="360"/>
      </w:pPr>
      <w:rPr>
        <w:rFonts w:ascii="Tahoma" w:hAnsi="Tahoma" w:hint="default"/>
      </w:rPr>
    </w:lvl>
    <w:lvl w:ilvl="8" w:tplc="434E61B4" w:tentative="1">
      <w:start w:val="1"/>
      <w:numFmt w:val="bullet"/>
      <w:lvlText w:val="•"/>
      <w:lvlJc w:val="left"/>
      <w:pPr>
        <w:tabs>
          <w:tab w:val="num" w:pos="6480"/>
        </w:tabs>
        <w:ind w:left="6480" w:hanging="360"/>
      </w:pPr>
      <w:rPr>
        <w:rFonts w:ascii="Tahoma" w:hAnsi="Tahoma" w:hint="default"/>
      </w:rPr>
    </w:lvl>
  </w:abstractNum>
  <w:abstractNum w:abstractNumId="7" w15:restartNumberingAfterBreak="0">
    <w:nsid w:val="28267C33"/>
    <w:multiLevelType w:val="hybridMultilevel"/>
    <w:tmpl w:val="0474106A"/>
    <w:lvl w:ilvl="0" w:tplc="EFE00EEC">
      <w:start w:val="1"/>
      <w:numFmt w:val="bullet"/>
      <w:lvlText w:val="•"/>
      <w:lvlJc w:val="left"/>
      <w:pPr>
        <w:tabs>
          <w:tab w:val="num" w:pos="720"/>
        </w:tabs>
        <w:ind w:left="720" w:hanging="360"/>
      </w:pPr>
      <w:rPr>
        <w:rFonts w:ascii="Times New Roman" w:hAnsi="Times New Roman" w:hint="default"/>
      </w:rPr>
    </w:lvl>
    <w:lvl w:ilvl="1" w:tplc="BF825BC4">
      <w:start w:val="1"/>
      <w:numFmt w:val="bullet"/>
      <w:lvlText w:val="•"/>
      <w:lvlJc w:val="left"/>
      <w:pPr>
        <w:tabs>
          <w:tab w:val="num" w:pos="1440"/>
        </w:tabs>
        <w:ind w:left="1440" w:hanging="360"/>
      </w:pPr>
      <w:rPr>
        <w:rFonts w:ascii="Times New Roman" w:hAnsi="Times New Roman" w:hint="default"/>
      </w:rPr>
    </w:lvl>
    <w:lvl w:ilvl="2" w:tplc="D1EE2A68" w:tentative="1">
      <w:start w:val="1"/>
      <w:numFmt w:val="bullet"/>
      <w:lvlText w:val="•"/>
      <w:lvlJc w:val="left"/>
      <w:pPr>
        <w:tabs>
          <w:tab w:val="num" w:pos="2160"/>
        </w:tabs>
        <w:ind w:left="2160" w:hanging="360"/>
      </w:pPr>
      <w:rPr>
        <w:rFonts w:ascii="Times New Roman" w:hAnsi="Times New Roman" w:hint="default"/>
      </w:rPr>
    </w:lvl>
    <w:lvl w:ilvl="3" w:tplc="57A605CC" w:tentative="1">
      <w:start w:val="1"/>
      <w:numFmt w:val="bullet"/>
      <w:lvlText w:val="•"/>
      <w:lvlJc w:val="left"/>
      <w:pPr>
        <w:tabs>
          <w:tab w:val="num" w:pos="2880"/>
        </w:tabs>
        <w:ind w:left="2880" w:hanging="360"/>
      </w:pPr>
      <w:rPr>
        <w:rFonts w:ascii="Times New Roman" w:hAnsi="Times New Roman" w:hint="default"/>
      </w:rPr>
    </w:lvl>
    <w:lvl w:ilvl="4" w:tplc="DBB09B40" w:tentative="1">
      <w:start w:val="1"/>
      <w:numFmt w:val="bullet"/>
      <w:lvlText w:val="•"/>
      <w:lvlJc w:val="left"/>
      <w:pPr>
        <w:tabs>
          <w:tab w:val="num" w:pos="3600"/>
        </w:tabs>
        <w:ind w:left="3600" w:hanging="360"/>
      </w:pPr>
      <w:rPr>
        <w:rFonts w:ascii="Times New Roman" w:hAnsi="Times New Roman" w:hint="default"/>
      </w:rPr>
    </w:lvl>
    <w:lvl w:ilvl="5" w:tplc="79228CC4">
      <w:start w:val="260"/>
      <w:numFmt w:val="bullet"/>
      <w:lvlText w:val="•"/>
      <w:lvlJc w:val="left"/>
      <w:pPr>
        <w:tabs>
          <w:tab w:val="num" w:pos="4320"/>
        </w:tabs>
        <w:ind w:left="4320" w:hanging="360"/>
      </w:pPr>
      <w:rPr>
        <w:rFonts w:ascii="Tahoma" w:hAnsi="Tahoma" w:hint="default"/>
      </w:rPr>
    </w:lvl>
    <w:lvl w:ilvl="6" w:tplc="C1546BD8" w:tentative="1">
      <w:start w:val="1"/>
      <w:numFmt w:val="bullet"/>
      <w:lvlText w:val="•"/>
      <w:lvlJc w:val="left"/>
      <w:pPr>
        <w:tabs>
          <w:tab w:val="num" w:pos="5040"/>
        </w:tabs>
        <w:ind w:left="5040" w:hanging="360"/>
      </w:pPr>
      <w:rPr>
        <w:rFonts w:ascii="Times New Roman" w:hAnsi="Times New Roman" w:hint="default"/>
      </w:rPr>
    </w:lvl>
    <w:lvl w:ilvl="7" w:tplc="C522555E" w:tentative="1">
      <w:start w:val="1"/>
      <w:numFmt w:val="bullet"/>
      <w:lvlText w:val="•"/>
      <w:lvlJc w:val="left"/>
      <w:pPr>
        <w:tabs>
          <w:tab w:val="num" w:pos="5760"/>
        </w:tabs>
        <w:ind w:left="5760" w:hanging="360"/>
      </w:pPr>
      <w:rPr>
        <w:rFonts w:ascii="Times New Roman" w:hAnsi="Times New Roman" w:hint="default"/>
      </w:rPr>
    </w:lvl>
    <w:lvl w:ilvl="8" w:tplc="7F44F8B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E0829FA"/>
    <w:multiLevelType w:val="hybridMultilevel"/>
    <w:tmpl w:val="478E6D82"/>
    <w:lvl w:ilvl="0" w:tplc="29504286">
      <w:start w:val="1"/>
      <w:numFmt w:val="bullet"/>
      <w:lvlText w:val="•"/>
      <w:lvlJc w:val="left"/>
      <w:pPr>
        <w:ind w:left="2070" w:hanging="360"/>
      </w:pPr>
      <w:rPr>
        <w:rFonts w:ascii="Tahoma" w:hAnsi="Tahoma"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9" w15:restartNumberingAfterBreak="0">
    <w:nsid w:val="30236AE4"/>
    <w:multiLevelType w:val="hybridMultilevel"/>
    <w:tmpl w:val="066846DE"/>
    <w:lvl w:ilvl="0" w:tplc="29504286">
      <w:start w:val="1"/>
      <w:numFmt w:val="bullet"/>
      <w:lvlText w:val="•"/>
      <w:lvlJc w:val="left"/>
      <w:pPr>
        <w:ind w:left="1170" w:hanging="360"/>
      </w:pPr>
      <w:rPr>
        <w:rFonts w:ascii="Tahoma" w:hAnsi="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35EE3591"/>
    <w:multiLevelType w:val="hybridMultilevel"/>
    <w:tmpl w:val="5FF46772"/>
    <w:lvl w:ilvl="0" w:tplc="29504286">
      <w:start w:val="1"/>
      <w:numFmt w:val="bullet"/>
      <w:lvlText w:val="•"/>
      <w:lvlJc w:val="left"/>
      <w:pPr>
        <w:ind w:left="1620" w:hanging="360"/>
      </w:pPr>
      <w:rPr>
        <w:rFonts w:ascii="Tahoma" w:hAnsi="Tahoma"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3C967678"/>
    <w:multiLevelType w:val="hybridMultilevel"/>
    <w:tmpl w:val="44085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B03E2"/>
    <w:multiLevelType w:val="hybridMultilevel"/>
    <w:tmpl w:val="F31E902E"/>
    <w:lvl w:ilvl="0" w:tplc="BF84AF28">
      <w:start w:val="1"/>
      <w:numFmt w:val="bullet"/>
      <w:lvlText w:val="•"/>
      <w:lvlJc w:val="left"/>
      <w:pPr>
        <w:tabs>
          <w:tab w:val="num" w:pos="720"/>
        </w:tabs>
        <w:ind w:left="720" w:hanging="360"/>
      </w:pPr>
      <w:rPr>
        <w:rFonts w:ascii="Tahoma" w:hAnsi="Tahoma" w:hint="default"/>
      </w:rPr>
    </w:lvl>
    <w:lvl w:ilvl="1" w:tplc="29504286">
      <w:start w:val="1"/>
      <w:numFmt w:val="bullet"/>
      <w:lvlText w:val="•"/>
      <w:lvlJc w:val="left"/>
      <w:pPr>
        <w:tabs>
          <w:tab w:val="num" w:pos="1440"/>
        </w:tabs>
        <w:ind w:left="1440" w:hanging="360"/>
      </w:pPr>
      <w:rPr>
        <w:rFonts w:ascii="Tahoma" w:hAnsi="Tahoma" w:hint="default"/>
        <w:color w:val="auto"/>
      </w:rPr>
    </w:lvl>
    <w:lvl w:ilvl="2" w:tplc="E1E46C64" w:tentative="1">
      <w:start w:val="1"/>
      <w:numFmt w:val="bullet"/>
      <w:lvlText w:val="•"/>
      <w:lvlJc w:val="left"/>
      <w:pPr>
        <w:tabs>
          <w:tab w:val="num" w:pos="2160"/>
        </w:tabs>
        <w:ind w:left="2160" w:hanging="360"/>
      </w:pPr>
      <w:rPr>
        <w:rFonts w:ascii="Tahoma" w:hAnsi="Tahoma" w:hint="default"/>
      </w:rPr>
    </w:lvl>
    <w:lvl w:ilvl="3" w:tplc="950212FE" w:tentative="1">
      <w:start w:val="1"/>
      <w:numFmt w:val="bullet"/>
      <w:lvlText w:val="•"/>
      <w:lvlJc w:val="left"/>
      <w:pPr>
        <w:tabs>
          <w:tab w:val="num" w:pos="2880"/>
        </w:tabs>
        <w:ind w:left="2880" w:hanging="360"/>
      </w:pPr>
      <w:rPr>
        <w:rFonts w:ascii="Tahoma" w:hAnsi="Tahoma" w:hint="default"/>
      </w:rPr>
    </w:lvl>
    <w:lvl w:ilvl="4" w:tplc="DBAAC8AC" w:tentative="1">
      <w:start w:val="1"/>
      <w:numFmt w:val="bullet"/>
      <w:lvlText w:val="•"/>
      <w:lvlJc w:val="left"/>
      <w:pPr>
        <w:tabs>
          <w:tab w:val="num" w:pos="3600"/>
        </w:tabs>
        <w:ind w:left="3600" w:hanging="360"/>
      </w:pPr>
      <w:rPr>
        <w:rFonts w:ascii="Tahoma" w:hAnsi="Tahoma" w:hint="default"/>
      </w:rPr>
    </w:lvl>
    <w:lvl w:ilvl="5" w:tplc="009A65B4" w:tentative="1">
      <w:start w:val="1"/>
      <w:numFmt w:val="bullet"/>
      <w:lvlText w:val="•"/>
      <w:lvlJc w:val="left"/>
      <w:pPr>
        <w:tabs>
          <w:tab w:val="num" w:pos="4320"/>
        </w:tabs>
        <w:ind w:left="4320" w:hanging="360"/>
      </w:pPr>
      <w:rPr>
        <w:rFonts w:ascii="Tahoma" w:hAnsi="Tahoma" w:hint="default"/>
      </w:rPr>
    </w:lvl>
    <w:lvl w:ilvl="6" w:tplc="179049E6" w:tentative="1">
      <w:start w:val="1"/>
      <w:numFmt w:val="bullet"/>
      <w:lvlText w:val="•"/>
      <w:lvlJc w:val="left"/>
      <w:pPr>
        <w:tabs>
          <w:tab w:val="num" w:pos="5040"/>
        </w:tabs>
        <w:ind w:left="5040" w:hanging="360"/>
      </w:pPr>
      <w:rPr>
        <w:rFonts w:ascii="Tahoma" w:hAnsi="Tahoma" w:hint="default"/>
      </w:rPr>
    </w:lvl>
    <w:lvl w:ilvl="7" w:tplc="5D68EB6A" w:tentative="1">
      <w:start w:val="1"/>
      <w:numFmt w:val="bullet"/>
      <w:lvlText w:val="•"/>
      <w:lvlJc w:val="left"/>
      <w:pPr>
        <w:tabs>
          <w:tab w:val="num" w:pos="5760"/>
        </w:tabs>
        <w:ind w:left="5760" w:hanging="360"/>
      </w:pPr>
      <w:rPr>
        <w:rFonts w:ascii="Tahoma" w:hAnsi="Tahoma" w:hint="default"/>
      </w:rPr>
    </w:lvl>
    <w:lvl w:ilvl="8" w:tplc="C5D88D6C" w:tentative="1">
      <w:start w:val="1"/>
      <w:numFmt w:val="bullet"/>
      <w:lvlText w:val="•"/>
      <w:lvlJc w:val="left"/>
      <w:pPr>
        <w:tabs>
          <w:tab w:val="num" w:pos="6480"/>
        </w:tabs>
        <w:ind w:left="6480" w:hanging="360"/>
      </w:pPr>
      <w:rPr>
        <w:rFonts w:ascii="Tahoma" w:hAnsi="Tahoma" w:hint="default"/>
      </w:rPr>
    </w:lvl>
  </w:abstractNum>
  <w:abstractNum w:abstractNumId="13" w15:restartNumberingAfterBreak="0">
    <w:nsid w:val="46F26A76"/>
    <w:multiLevelType w:val="hybridMultilevel"/>
    <w:tmpl w:val="5CD6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56C36"/>
    <w:multiLevelType w:val="hybridMultilevel"/>
    <w:tmpl w:val="2C7E2D7E"/>
    <w:lvl w:ilvl="0" w:tplc="BF84AF28">
      <w:start w:val="1"/>
      <w:numFmt w:val="bullet"/>
      <w:lvlText w:val="•"/>
      <w:lvlJc w:val="left"/>
      <w:pPr>
        <w:tabs>
          <w:tab w:val="num" w:pos="720"/>
        </w:tabs>
        <w:ind w:left="720" w:hanging="360"/>
      </w:pPr>
      <w:rPr>
        <w:rFonts w:ascii="Tahoma" w:hAnsi="Tahoma" w:hint="default"/>
      </w:rPr>
    </w:lvl>
    <w:lvl w:ilvl="1" w:tplc="7C86AB1C">
      <w:numFmt w:val="bullet"/>
      <w:lvlText w:val="‒"/>
      <w:lvlJc w:val="left"/>
      <w:pPr>
        <w:tabs>
          <w:tab w:val="num" w:pos="1440"/>
        </w:tabs>
        <w:ind w:left="1440" w:hanging="360"/>
      </w:pPr>
      <w:rPr>
        <w:rFonts w:ascii="Tahoma" w:hAnsi="Tahoma" w:hint="default"/>
        <w:color w:val="auto"/>
      </w:rPr>
    </w:lvl>
    <w:lvl w:ilvl="2" w:tplc="E1E46C64" w:tentative="1">
      <w:start w:val="1"/>
      <w:numFmt w:val="bullet"/>
      <w:lvlText w:val="•"/>
      <w:lvlJc w:val="left"/>
      <w:pPr>
        <w:tabs>
          <w:tab w:val="num" w:pos="2160"/>
        </w:tabs>
        <w:ind w:left="2160" w:hanging="360"/>
      </w:pPr>
      <w:rPr>
        <w:rFonts w:ascii="Tahoma" w:hAnsi="Tahoma" w:hint="default"/>
      </w:rPr>
    </w:lvl>
    <w:lvl w:ilvl="3" w:tplc="950212FE" w:tentative="1">
      <w:start w:val="1"/>
      <w:numFmt w:val="bullet"/>
      <w:lvlText w:val="•"/>
      <w:lvlJc w:val="left"/>
      <w:pPr>
        <w:tabs>
          <w:tab w:val="num" w:pos="2880"/>
        </w:tabs>
        <w:ind w:left="2880" w:hanging="360"/>
      </w:pPr>
      <w:rPr>
        <w:rFonts w:ascii="Tahoma" w:hAnsi="Tahoma" w:hint="default"/>
      </w:rPr>
    </w:lvl>
    <w:lvl w:ilvl="4" w:tplc="DBAAC8AC" w:tentative="1">
      <w:start w:val="1"/>
      <w:numFmt w:val="bullet"/>
      <w:lvlText w:val="•"/>
      <w:lvlJc w:val="left"/>
      <w:pPr>
        <w:tabs>
          <w:tab w:val="num" w:pos="3600"/>
        </w:tabs>
        <w:ind w:left="3600" w:hanging="360"/>
      </w:pPr>
      <w:rPr>
        <w:rFonts w:ascii="Tahoma" w:hAnsi="Tahoma" w:hint="default"/>
      </w:rPr>
    </w:lvl>
    <w:lvl w:ilvl="5" w:tplc="009A65B4" w:tentative="1">
      <w:start w:val="1"/>
      <w:numFmt w:val="bullet"/>
      <w:lvlText w:val="•"/>
      <w:lvlJc w:val="left"/>
      <w:pPr>
        <w:tabs>
          <w:tab w:val="num" w:pos="4320"/>
        </w:tabs>
        <w:ind w:left="4320" w:hanging="360"/>
      </w:pPr>
      <w:rPr>
        <w:rFonts w:ascii="Tahoma" w:hAnsi="Tahoma" w:hint="default"/>
      </w:rPr>
    </w:lvl>
    <w:lvl w:ilvl="6" w:tplc="179049E6" w:tentative="1">
      <w:start w:val="1"/>
      <w:numFmt w:val="bullet"/>
      <w:lvlText w:val="•"/>
      <w:lvlJc w:val="left"/>
      <w:pPr>
        <w:tabs>
          <w:tab w:val="num" w:pos="5040"/>
        </w:tabs>
        <w:ind w:left="5040" w:hanging="360"/>
      </w:pPr>
      <w:rPr>
        <w:rFonts w:ascii="Tahoma" w:hAnsi="Tahoma" w:hint="default"/>
      </w:rPr>
    </w:lvl>
    <w:lvl w:ilvl="7" w:tplc="5D68EB6A" w:tentative="1">
      <w:start w:val="1"/>
      <w:numFmt w:val="bullet"/>
      <w:lvlText w:val="•"/>
      <w:lvlJc w:val="left"/>
      <w:pPr>
        <w:tabs>
          <w:tab w:val="num" w:pos="5760"/>
        </w:tabs>
        <w:ind w:left="5760" w:hanging="360"/>
      </w:pPr>
      <w:rPr>
        <w:rFonts w:ascii="Tahoma" w:hAnsi="Tahoma" w:hint="default"/>
      </w:rPr>
    </w:lvl>
    <w:lvl w:ilvl="8" w:tplc="C5D88D6C" w:tentative="1">
      <w:start w:val="1"/>
      <w:numFmt w:val="bullet"/>
      <w:lvlText w:val="•"/>
      <w:lvlJc w:val="left"/>
      <w:pPr>
        <w:tabs>
          <w:tab w:val="num" w:pos="6480"/>
        </w:tabs>
        <w:ind w:left="6480" w:hanging="360"/>
      </w:pPr>
      <w:rPr>
        <w:rFonts w:ascii="Tahoma" w:hAnsi="Tahoma" w:hint="default"/>
      </w:rPr>
    </w:lvl>
  </w:abstractNum>
  <w:abstractNum w:abstractNumId="15" w15:restartNumberingAfterBreak="0">
    <w:nsid w:val="554B64C0"/>
    <w:multiLevelType w:val="hybridMultilevel"/>
    <w:tmpl w:val="BCE04E5E"/>
    <w:lvl w:ilvl="0" w:tplc="2950428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06388"/>
    <w:multiLevelType w:val="hybridMultilevel"/>
    <w:tmpl w:val="3C166644"/>
    <w:lvl w:ilvl="0" w:tplc="2950428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752DF"/>
    <w:multiLevelType w:val="hybridMultilevel"/>
    <w:tmpl w:val="0DCA5E0A"/>
    <w:lvl w:ilvl="0" w:tplc="029C974A">
      <w:start w:val="1"/>
      <w:numFmt w:val="bullet"/>
      <w:lvlText w:val="•"/>
      <w:lvlJc w:val="left"/>
      <w:pPr>
        <w:tabs>
          <w:tab w:val="num" w:pos="720"/>
        </w:tabs>
        <w:ind w:left="720" w:hanging="360"/>
      </w:pPr>
      <w:rPr>
        <w:rFonts w:ascii="Times New Roman" w:hAnsi="Times New Roman" w:hint="default"/>
      </w:rPr>
    </w:lvl>
    <w:lvl w:ilvl="1" w:tplc="691A7F02" w:tentative="1">
      <w:start w:val="1"/>
      <w:numFmt w:val="bullet"/>
      <w:lvlText w:val="•"/>
      <w:lvlJc w:val="left"/>
      <w:pPr>
        <w:tabs>
          <w:tab w:val="num" w:pos="1440"/>
        </w:tabs>
        <w:ind w:left="1440" w:hanging="360"/>
      </w:pPr>
      <w:rPr>
        <w:rFonts w:ascii="Times New Roman" w:hAnsi="Times New Roman" w:hint="default"/>
      </w:rPr>
    </w:lvl>
    <w:lvl w:ilvl="2" w:tplc="02640536" w:tentative="1">
      <w:start w:val="1"/>
      <w:numFmt w:val="bullet"/>
      <w:lvlText w:val="•"/>
      <w:lvlJc w:val="left"/>
      <w:pPr>
        <w:tabs>
          <w:tab w:val="num" w:pos="2160"/>
        </w:tabs>
        <w:ind w:left="2160" w:hanging="360"/>
      </w:pPr>
      <w:rPr>
        <w:rFonts w:ascii="Times New Roman" w:hAnsi="Times New Roman" w:hint="default"/>
      </w:rPr>
    </w:lvl>
    <w:lvl w:ilvl="3" w:tplc="5568CB9A" w:tentative="1">
      <w:start w:val="1"/>
      <w:numFmt w:val="bullet"/>
      <w:lvlText w:val="•"/>
      <w:lvlJc w:val="left"/>
      <w:pPr>
        <w:tabs>
          <w:tab w:val="num" w:pos="2880"/>
        </w:tabs>
        <w:ind w:left="2880" w:hanging="360"/>
      </w:pPr>
      <w:rPr>
        <w:rFonts w:ascii="Times New Roman" w:hAnsi="Times New Roman" w:hint="default"/>
      </w:rPr>
    </w:lvl>
    <w:lvl w:ilvl="4" w:tplc="55B80006" w:tentative="1">
      <w:start w:val="1"/>
      <w:numFmt w:val="bullet"/>
      <w:lvlText w:val="•"/>
      <w:lvlJc w:val="left"/>
      <w:pPr>
        <w:tabs>
          <w:tab w:val="num" w:pos="3600"/>
        </w:tabs>
        <w:ind w:left="3600" w:hanging="360"/>
      </w:pPr>
      <w:rPr>
        <w:rFonts w:ascii="Times New Roman" w:hAnsi="Times New Roman" w:hint="default"/>
      </w:rPr>
    </w:lvl>
    <w:lvl w:ilvl="5" w:tplc="64D6C90C" w:tentative="1">
      <w:start w:val="1"/>
      <w:numFmt w:val="bullet"/>
      <w:lvlText w:val="•"/>
      <w:lvlJc w:val="left"/>
      <w:pPr>
        <w:tabs>
          <w:tab w:val="num" w:pos="4320"/>
        </w:tabs>
        <w:ind w:left="4320" w:hanging="360"/>
      </w:pPr>
      <w:rPr>
        <w:rFonts w:ascii="Times New Roman" w:hAnsi="Times New Roman" w:hint="default"/>
      </w:rPr>
    </w:lvl>
    <w:lvl w:ilvl="6" w:tplc="564870E0" w:tentative="1">
      <w:start w:val="1"/>
      <w:numFmt w:val="bullet"/>
      <w:lvlText w:val="•"/>
      <w:lvlJc w:val="left"/>
      <w:pPr>
        <w:tabs>
          <w:tab w:val="num" w:pos="5040"/>
        </w:tabs>
        <w:ind w:left="5040" w:hanging="360"/>
      </w:pPr>
      <w:rPr>
        <w:rFonts w:ascii="Times New Roman" w:hAnsi="Times New Roman" w:hint="default"/>
      </w:rPr>
    </w:lvl>
    <w:lvl w:ilvl="7" w:tplc="B848161E" w:tentative="1">
      <w:start w:val="1"/>
      <w:numFmt w:val="bullet"/>
      <w:lvlText w:val="•"/>
      <w:lvlJc w:val="left"/>
      <w:pPr>
        <w:tabs>
          <w:tab w:val="num" w:pos="5760"/>
        </w:tabs>
        <w:ind w:left="5760" w:hanging="360"/>
      </w:pPr>
      <w:rPr>
        <w:rFonts w:ascii="Times New Roman" w:hAnsi="Times New Roman" w:hint="default"/>
      </w:rPr>
    </w:lvl>
    <w:lvl w:ilvl="8" w:tplc="E04429AA"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0E037AF"/>
    <w:multiLevelType w:val="hybridMultilevel"/>
    <w:tmpl w:val="C26A112A"/>
    <w:lvl w:ilvl="0" w:tplc="2950428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7773C1"/>
    <w:multiLevelType w:val="hybridMultilevel"/>
    <w:tmpl w:val="FC34DE4E"/>
    <w:lvl w:ilvl="0" w:tplc="E24E8864">
      <w:start w:val="1"/>
      <w:numFmt w:val="bullet"/>
      <w:lvlText w:val="•"/>
      <w:lvlJc w:val="left"/>
      <w:pPr>
        <w:tabs>
          <w:tab w:val="num" w:pos="720"/>
        </w:tabs>
        <w:ind w:left="720" w:hanging="360"/>
      </w:pPr>
      <w:rPr>
        <w:rFonts w:ascii="Tahoma" w:hAnsi="Tahoma" w:hint="default"/>
      </w:rPr>
    </w:lvl>
    <w:lvl w:ilvl="1" w:tplc="DEB8E656" w:tentative="1">
      <w:start w:val="1"/>
      <w:numFmt w:val="bullet"/>
      <w:lvlText w:val="•"/>
      <w:lvlJc w:val="left"/>
      <w:pPr>
        <w:tabs>
          <w:tab w:val="num" w:pos="1440"/>
        </w:tabs>
        <w:ind w:left="1440" w:hanging="360"/>
      </w:pPr>
      <w:rPr>
        <w:rFonts w:ascii="Tahoma" w:hAnsi="Tahoma" w:hint="default"/>
      </w:rPr>
    </w:lvl>
    <w:lvl w:ilvl="2" w:tplc="2DC06C2A" w:tentative="1">
      <w:start w:val="1"/>
      <w:numFmt w:val="bullet"/>
      <w:lvlText w:val="•"/>
      <w:lvlJc w:val="left"/>
      <w:pPr>
        <w:tabs>
          <w:tab w:val="num" w:pos="2160"/>
        </w:tabs>
        <w:ind w:left="2160" w:hanging="360"/>
      </w:pPr>
      <w:rPr>
        <w:rFonts w:ascii="Tahoma" w:hAnsi="Tahoma" w:hint="default"/>
      </w:rPr>
    </w:lvl>
    <w:lvl w:ilvl="3" w:tplc="E8B8722C" w:tentative="1">
      <w:start w:val="1"/>
      <w:numFmt w:val="bullet"/>
      <w:lvlText w:val="•"/>
      <w:lvlJc w:val="left"/>
      <w:pPr>
        <w:tabs>
          <w:tab w:val="num" w:pos="2880"/>
        </w:tabs>
        <w:ind w:left="2880" w:hanging="360"/>
      </w:pPr>
      <w:rPr>
        <w:rFonts w:ascii="Tahoma" w:hAnsi="Tahoma" w:hint="default"/>
      </w:rPr>
    </w:lvl>
    <w:lvl w:ilvl="4" w:tplc="73AAC46C" w:tentative="1">
      <w:start w:val="1"/>
      <w:numFmt w:val="bullet"/>
      <w:lvlText w:val="•"/>
      <w:lvlJc w:val="left"/>
      <w:pPr>
        <w:tabs>
          <w:tab w:val="num" w:pos="3600"/>
        </w:tabs>
        <w:ind w:left="3600" w:hanging="360"/>
      </w:pPr>
      <w:rPr>
        <w:rFonts w:ascii="Tahoma" w:hAnsi="Tahoma" w:hint="default"/>
      </w:rPr>
    </w:lvl>
    <w:lvl w:ilvl="5" w:tplc="1A0A6DA0" w:tentative="1">
      <w:start w:val="1"/>
      <w:numFmt w:val="bullet"/>
      <w:lvlText w:val="•"/>
      <w:lvlJc w:val="left"/>
      <w:pPr>
        <w:tabs>
          <w:tab w:val="num" w:pos="4320"/>
        </w:tabs>
        <w:ind w:left="4320" w:hanging="360"/>
      </w:pPr>
      <w:rPr>
        <w:rFonts w:ascii="Tahoma" w:hAnsi="Tahoma" w:hint="default"/>
      </w:rPr>
    </w:lvl>
    <w:lvl w:ilvl="6" w:tplc="1576C0F2" w:tentative="1">
      <w:start w:val="1"/>
      <w:numFmt w:val="bullet"/>
      <w:lvlText w:val="•"/>
      <w:lvlJc w:val="left"/>
      <w:pPr>
        <w:tabs>
          <w:tab w:val="num" w:pos="5040"/>
        </w:tabs>
        <w:ind w:left="5040" w:hanging="360"/>
      </w:pPr>
      <w:rPr>
        <w:rFonts w:ascii="Tahoma" w:hAnsi="Tahoma" w:hint="default"/>
      </w:rPr>
    </w:lvl>
    <w:lvl w:ilvl="7" w:tplc="75606F6C" w:tentative="1">
      <w:start w:val="1"/>
      <w:numFmt w:val="bullet"/>
      <w:lvlText w:val="•"/>
      <w:lvlJc w:val="left"/>
      <w:pPr>
        <w:tabs>
          <w:tab w:val="num" w:pos="5760"/>
        </w:tabs>
        <w:ind w:left="5760" w:hanging="360"/>
      </w:pPr>
      <w:rPr>
        <w:rFonts w:ascii="Tahoma" w:hAnsi="Tahoma" w:hint="default"/>
      </w:rPr>
    </w:lvl>
    <w:lvl w:ilvl="8" w:tplc="0B0E814C" w:tentative="1">
      <w:start w:val="1"/>
      <w:numFmt w:val="bullet"/>
      <w:lvlText w:val="•"/>
      <w:lvlJc w:val="left"/>
      <w:pPr>
        <w:tabs>
          <w:tab w:val="num" w:pos="6480"/>
        </w:tabs>
        <w:ind w:left="6480" w:hanging="360"/>
      </w:pPr>
      <w:rPr>
        <w:rFonts w:ascii="Tahoma" w:hAnsi="Tahoma" w:hint="default"/>
      </w:rPr>
    </w:lvl>
  </w:abstractNum>
  <w:abstractNum w:abstractNumId="20" w15:restartNumberingAfterBreak="0">
    <w:nsid w:val="663310A4"/>
    <w:multiLevelType w:val="hybridMultilevel"/>
    <w:tmpl w:val="241A5DAE"/>
    <w:lvl w:ilvl="0" w:tplc="BF84AF28">
      <w:start w:val="1"/>
      <w:numFmt w:val="bullet"/>
      <w:lvlText w:val="•"/>
      <w:lvlJc w:val="left"/>
      <w:pPr>
        <w:tabs>
          <w:tab w:val="num" w:pos="720"/>
        </w:tabs>
        <w:ind w:left="720" w:hanging="360"/>
      </w:pPr>
      <w:rPr>
        <w:rFonts w:ascii="Tahoma" w:hAnsi="Tahoma" w:hint="default"/>
      </w:rPr>
    </w:lvl>
    <w:lvl w:ilvl="1" w:tplc="7C86AB1C">
      <w:numFmt w:val="bullet"/>
      <w:lvlText w:val="‒"/>
      <w:lvlJc w:val="left"/>
      <w:pPr>
        <w:tabs>
          <w:tab w:val="num" w:pos="1440"/>
        </w:tabs>
        <w:ind w:left="1440" w:hanging="360"/>
      </w:pPr>
      <w:rPr>
        <w:rFonts w:ascii="Tahoma" w:hAnsi="Tahoma" w:hint="default"/>
        <w:color w:val="auto"/>
      </w:rPr>
    </w:lvl>
    <w:lvl w:ilvl="2" w:tplc="E1E46C64" w:tentative="1">
      <w:start w:val="1"/>
      <w:numFmt w:val="bullet"/>
      <w:lvlText w:val="•"/>
      <w:lvlJc w:val="left"/>
      <w:pPr>
        <w:tabs>
          <w:tab w:val="num" w:pos="2160"/>
        </w:tabs>
        <w:ind w:left="2160" w:hanging="360"/>
      </w:pPr>
      <w:rPr>
        <w:rFonts w:ascii="Tahoma" w:hAnsi="Tahoma" w:hint="default"/>
      </w:rPr>
    </w:lvl>
    <w:lvl w:ilvl="3" w:tplc="950212FE" w:tentative="1">
      <w:start w:val="1"/>
      <w:numFmt w:val="bullet"/>
      <w:lvlText w:val="•"/>
      <w:lvlJc w:val="left"/>
      <w:pPr>
        <w:tabs>
          <w:tab w:val="num" w:pos="2880"/>
        </w:tabs>
        <w:ind w:left="2880" w:hanging="360"/>
      </w:pPr>
      <w:rPr>
        <w:rFonts w:ascii="Tahoma" w:hAnsi="Tahoma" w:hint="default"/>
      </w:rPr>
    </w:lvl>
    <w:lvl w:ilvl="4" w:tplc="DBAAC8AC" w:tentative="1">
      <w:start w:val="1"/>
      <w:numFmt w:val="bullet"/>
      <w:lvlText w:val="•"/>
      <w:lvlJc w:val="left"/>
      <w:pPr>
        <w:tabs>
          <w:tab w:val="num" w:pos="3600"/>
        </w:tabs>
        <w:ind w:left="3600" w:hanging="360"/>
      </w:pPr>
      <w:rPr>
        <w:rFonts w:ascii="Tahoma" w:hAnsi="Tahoma" w:hint="default"/>
      </w:rPr>
    </w:lvl>
    <w:lvl w:ilvl="5" w:tplc="009A65B4" w:tentative="1">
      <w:start w:val="1"/>
      <w:numFmt w:val="bullet"/>
      <w:lvlText w:val="•"/>
      <w:lvlJc w:val="left"/>
      <w:pPr>
        <w:tabs>
          <w:tab w:val="num" w:pos="4320"/>
        </w:tabs>
        <w:ind w:left="4320" w:hanging="360"/>
      </w:pPr>
      <w:rPr>
        <w:rFonts w:ascii="Tahoma" w:hAnsi="Tahoma" w:hint="default"/>
      </w:rPr>
    </w:lvl>
    <w:lvl w:ilvl="6" w:tplc="179049E6" w:tentative="1">
      <w:start w:val="1"/>
      <w:numFmt w:val="bullet"/>
      <w:lvlText w:val="•"/>
      <w:lvlJc w:val="left"/>
      <w:pPr>
        <w:tabs>
          <w:tab w:val="num" w:pos="5040"/>
        </w:tabs>
        <w:ind w:left="5040" w:hanging="360"/>
      </w:pPr>
      <w:rPr>
        <w:rFonts w:ascii="Tahoma" w:hAnsi="Tahoma" w:hint="default"/>
      </w:rPr>
    </w:lvl>
    <w:lvl w:ilvl="7" w:tplc="5D68EB6A" w:tentative="1">
      <w:start w:val="1"/>
      <w:numFmt w:val="bullet"/>
      <w:lvlText w:val="•"/>
      <w:lvlJc w:val="left"/>
      <w:pPr>
        <w:tabs>
          <w:tab w:val="num" w:pos="5760"/>
        </w:tabs>
        <w:ind w:left="5760" w:hanging="360"/>
      </w:pPr>
      <w:rPr>
        <w:rFonts w:ascii="Tahoma" w:hAnsi="Tahoma" w:hint="default"/>
      </w:rPr>
    </w:lvl>
    <w:lvl w:ilvl="8" w:tplc="C5D88D6C" w:tentative="1">
      <w:start w:val="1"/>
      <w:numFmt w:val="bullet"/>
      <w:lvlText w:val="•"/>
      <w:lvlJc w:val="left"/>
      <w:pPr>
        <w:tabs>
          <w:tab w:val="num" w:pos="6480"/>
        </w:tabs>
        <w:ind w:left="6480" w:hanging="360"/>
      </w:pPr>
      <w:rPr>
        <w:rFonts w:ascii="Tahoma" w:hAnsi="Tahoma" w:hint="default"/>
      </w:rPr>
    </w:lvl>
  </w:abstractNum>
  <w:abstractNum w:abstractNumId="21" w15:restartNumberingAfterBreak="0">
    <w:nsid w:val="67F31E26"/>
    <w:multiLevelType w:val="hybridMultilevel"/>
    <w:tmpl w:val="88709928"/>
    <w:lvl w:ilvl="0" w:tplc="07709B7C">
      <w:start w:val="1"/>
      <w:numFmt w:val="bullet"/>
      <w:lvlText w:val="‒"/>
      <w:lvlJc w:val="left"/>
      <w:pPr>
        <w:tabs>
          <w:tab w:val="num" w:pos="720"/>
        </w:tabs>
        <w:ind w:left="720" w:hanging="360"/>
      </w:pPr>
      <w:rPr>
        <w:rFonts w:ascii="Tahoma" w:hAnsi="Tahoma" w:hint="default"/>
      </w:rPr>
    </w:lvl>
    <w:lvl w:ilvl="1" w:tplc="66287DFA" w:tentative="1">
      <w:start w:val="1"/>
      <w:numFmt w:val="bullet"/>
      <w:lvlText w:val="‒"/>
      <w:lvlJc w:val="left"/>
      <w:pPr>
        <w:tabs>
          <w:tab w:val="num" w:pos="1440"/>
        </w:tabs>
        <w:ind w:left="1440" w:hanging="360"/>
      </w:pPr>
      <w:rPr>
        <w:rFonts w:ascii="Tahoma" w:hAnsi="Tahoma" w:hint="default"/>
      </w:rPr>
    </w:lvl>
    <w:lvl w:ilvl="2" w:tplc="5E5ED7B6" w:tentative="1">
      <w:start w:val="1"/>
      <w:numFmt w:val="bullet"/>
      <w:lvlText w:val="‒"/>
      <w:lvlJc w:val="left"/>
      <w:pPr>
        <w:tabs>
          <w:tab w:val="num" w:pos="2160"/>
        </w:tabs>
        <w:ind w:left="2160" w:hanging="360"/>
      </w:pPr>
      <w:rPr>
        <w:rFonts w:ascii="Tahoma" w:hAnsi="Tahoma" w:hint="default"/>
      </w:rPr>
    </w:lvl>
    <w:lvl w:ilvl="3" w:tplc="215E8316" w:tentative="1">
      <w:start w:val="1"/>
      <w:numFmt w:val="bullet"/>
      <w:lvlText w:val="‒"/>
      <w:lvlJc w:val="left"/>
      <w:pPr>
        <w:tabs>
          <w:tab w:val="num" w:pos="2880"/>
        </w:tabs>
        <w:ind w:left="2880" w:hanging="360"/>
      </w:pPr>
      <w:rPr>
        <w:rFonts w:ascii="Tahoma" w:hAnsi="Tahoma" w:hint="default"/>
      </w:rPr>
    </w:lvl>
    <w:lvl w:ilvl="4" w:tplc="5F06EBB6" w:tentative="1">
      <w:start w:val="1"/>
      <w:numFmt w:val="bullet"/>
      <w:lvlText w:val="‒"/>
      <w:lvlJc w:val="left"/>
      <w:pPr>
        <w:tabs>
          <w:tab w:val="num" w:pos="3600"/>
        </w:tabs>
        <w:ind w:left="3600" w:hanging="360"/>
      </w:pPr>
      <w:rPr>
        <w:rFonts w:ascii="Tahoma" w:hAnsi="Tahoma" w:hint="default"/>
      </w:rPr>
    </w:lvl>
    <w:lvl w:ilvl="5" w:tplc="589A7262" w:tentative="1">
      <w:start w:val="1"/>
      <w:numFmt w:val="bullet"/>
      <w:lvlText w:val="‒"/>
      <w:lvlJc w:val="left"/>
      <w:pPr>
        <w:tabs>
          <w:tab w:val="num" w:pos="4320"/>
        </w:tabs>
        <w:ind w:left="4320" w:hanging="360"/>
      </w:pPr>
      <w:rPr>
        <w:rFonts w:ascii="Tahoma" w:hAnsi="Tahoma" w:hint="default"/>
      </w:rPr>
    </w:lvl>
    <w:lvl w:ilvl="6" w:tplc="94DEA450" w:tentative="1">
      <w:start w:val="1"/>
      <w:numFmt w:val="bullet"/>
      <w:lvlText w:val="‒"/>
      <w:lvlJc w:val="left"/>
      <w:pPr>
        <w:tabs>
          <w:tab w:val="num" w:pos="5040"/>
        </w:tabs>
        <w:ind w:left="5040" w:hanging="360"/>
      </w:pPr>
      <w:rPr>
        <w:rFonts w:ascii="Tahoma" w:hAnsi="Tahoma" w:hint="default"/>
      </w:rPr>
    </w:lvl>
    <w:lvl w:ilvl="7" w:tplc="FE22EF84" w:tentative="1">
      <w:start w:val="1"/>
      <w:numFmt w:val="bullet"/>
      <w:lvlText w:val="‒"/>
      <w:lvlJc w:val="left"/>
      <w:pPr>
        <w:tabs>
          <w:tab w:val="num" w:pos="5760"/>
        </w:tabs>
        <w:ind w:left="5760" w:hanging="360"/>
      </w:pPr>
      <w:rPr>
        <w:rFonts w:ascii="Tahoma" w:hAnsi="Tahoma" w:hint="default"/>
      </w:rPr>
    </w:lvl>
    <w:lvl w:ilvl="8" w:tplc="5DEC95D2" w:tentative="1">
      <w:start w:val="1"/>
      <w:numFmt w:val="bullet"/>
      <w:lvlText w:val="‒"/>
      <w:lvlJc w:val="left"/>
      <w:pPr>
        <w:tabs>
          <w:tab w:val="num" w:pos="6480"/>
        </w:tabs>
        <w:ind w:left="6480" w:hanging="360"/>
      </w:pPr>
      <w:rPr>
        <w:rFonts w:ascii="Tahoma" w:hAnsi="Tahoma" w:hint="default"/>
      </w:rPr>
    </w:lvl>
  </w:abstractNum>
  <w:abstractNum w:abstractNumId="22" w15:restartNumberingAfterBreak="0">
    <w:nsid w:val="6AAE7139"/>
    <w:multiLevelType w:val="hybridMultilevel"/>
    <w:tmpl w:val="B6EA9D14"/>
    <w:lvl w:ilvl="0" w:tplc="917EFB86">
      <w:start w:val="1"/>
      <w:numFmt w:val="bullet"/>
      <w:lvlText w:val="•"/>
      <w:lvlJc w:val="left"/>
      <w:pPr>
        <w:tabs>
          <w:tab w:val="num" w:pos="720"/>
        </w:tabs>
        <w:ind w:left="720" w:hanging="360"/>
      </w:pPr>
      <w:rPr>
        <w:rFonts w:ascii="Tahoma" w:hAnsi="Tahoma" w:hint="default"/>
      </w:rPr>
    </w:lvl>
    <w:lvl w:ilvl="1" w:tplc="E6946AEE">
      <w:start w:val="1"/>
      <w:numFmt w:val="bullet"/>
      <w:lvlText w:val="•"/>
      <w:lvlJc w:val="left"/>
      <w:pPr>
        <w:tabs>
          <w:tab w:val="num" w:pos="1440"/>
        </w:tabs>
        <w:ind w:left="1440" w:hanging="360"/>
      </w:pPr>
      <w:rPr>
        <w:rFonts w:ascii="Tahoma" w:hAnsi="Tahoma" w:hint="default"/>
      </w:rPr>
    </w:lvl>
    <w:lvl w:ilvl="2" w:tplc="B3649AF6" w:tentative="1">
      <w:start w:val="1"/>
      <w:numFmt w:val="bullet"/>
      <w:lvlText w:val="•"/>
      <w:lvlJc w:val="left"/>
      <w:pPr>
        <w:tabs>
          <w:tab w:val="num" w:pos="2160"/>
        </w:tabs>
        <w:ind w:left="2160" w:hanging="360"/>
      </w:pPr>
      <w:rPr>
        <w:rFonts w:ascii="Tahoma" w:hAnsi="Tahoma" w:hint="default"/>
      </w:rPr>
    </w:lvl>
    <w:lvl w:ilvl="3" w:tplc="66FE8B7C" w:tentative="1">
      <w:start w:val="1"/>
      <w:numFmt w:val="bullet"/>
      <w:lvlText w:val="•"/>
      <w:lvlJc w:val="left"/>
      <w:pPr>
        <w:tabs>
          <w:tab w:val="num" w:pos="2880"/>
        </w:tabs>
        <w:ind w:left="2880" w:hanging="360"/>
      </w:pPr>
      <w:rPr>
        <w:rFonts w:ascii="Tahoma" w:hAnsi="Tahoma" w:hint="default"/>
      </w:rPr>
    </w:lvl>
    <w:lvl w:ilvl="4" w:tplc="BF06DA64" w:tentative="1">
      <w:start w:val="1"/>
      <w:numFmt w:val="bullet"/>
      <w:lvlText w:val="•"/>
      <w:lvlJc w:val="left"/>
      <w:pPr>
        <w:tabs>
          <w:tab w:val="num" w:pos="3600"/>
        </w:tabs>
        <w:ind w:left="3600" w:hanging="360"/>
      </w:pPr>
      <w:rPr>
        <w:rFonts w:ascii="Tahoma" w:hAnsi="Tahoma" w:hint="default"/>
      </w:rPr>
    </w:lvl>
    <w:lvl w:ilvl="5" w:tplc="BE705D72" w:tentative="1">
      <w:start w:val="1"/>
      <w:numFmt w:val="bullet"/>
      <w:lvlText w:val="•"/>
      <w:lvlJc w:val="left"/>
      <w:pPr>
        <w:tabs>
          <w:tab w:val="num" w:pos="4320"/>
        </w:tabs>
        <w:ind w:left="4320" w:hanging="360"/>
      </w:pPr>
      <w:rPr>
        <w:rFonts w:ascii="Tahoma" w:hAnsi="Tahoma" w:hint="default"/>
      </w:rPr>
    </w:lvl>
    <w:lvl w:ilvl="6" w:tplc="486E081A" w:tentative="1">
      <w:start w:val="1"/>
      <w:numFmt w:val="bullet"/>
      <w:lvlText w:val="•"/>
      <w:lvlJc w:val="left"/>
      <w:pPr>
        <w:tabs>
          <w:tab w:val="num" w:pos="5040"/>
        </w:tabs>
        <w:ind w:left="5040" w:hanging="360"/>
      </w:pPr>
      <w:rPr>
        <w:rFonts w:ascii="Tahoma" w:hAnsi="Tahoma" w:hint="default"/>
      </w:rPr>
    </w:lvl>
    <w:lvl w:ilvl="7" w:tplc="3A44A62E" w:tentative="1">
      <w:start w:val="1"/>
      <w:numFmt w:val="bullet"/>
      <w:lvlText w:val="•"/>
      <w:lvlJc w:val="left"/>
      <w:pPr>
        <w:tabs>
          <w:tab w:val="num" w:pos="5760"/>
        </w:tabs>
        <w:ind w:left="5760" w:hanging="360"/>
      </w:pPr>
      <w:rPr>
        <w:rFonts w:ascii="Tahoma" w:hAnsi="Tahoma" w:hint="default"/>
      </w:rPr>
    </w:lvl>
    <w:lvl w:ilvl="8" w:tplc="A9B4D392" w:tentative="1">
      <w:start w:val="1"/>
      <w:numFmt w:val="bullet"/>
      <w:lvlText w:val="•"/>
      <w:lvlJc w:val="left"/>
      <w:pPr>
        <w:tabs>
          <w:tab w:val="num" w:pos="6480"/>
        </w:tabs>
        <w:ind w:left="6480" w:hanging="360"/>
      </w:pPr>
      <w:rPr>
        <w:rFonts w:ascii="Tahoma" w:hAnsi="Tahoma" w:hint="default"/>
      </w:rPr>
    </w:lvl>
  </w:abstractNum>
  <w:abstractNum w:abstractNumId="23" w15:restartNumberingAfterBreak="0">
    <w:nsid w:val="6B295DD1"/>
    <w:multiLevelType w:val="hybridMultilevel"/>
    <w:tmpl w:val="B35C5BD8"/>
    <w:lvl w:ilvl="0" w:tplc="EA5C892E">
      <w:start w:val="1"/>
      <w:numFmt w:val="bullet"/>
      <w:lvlText w:val="•"/>
      <w:lvlJc w:val="left"/>
      <w:pPr>
        <w:tabs>
          <w:tab w:val="num" w:pos="720"/>
        </w:tabs>
        <w:ind w:left="720" w:hanging="360"/>
      </w:pPr>
      <w:rPr>
        <w:rFonts w:ascii="Times New Roman" w:hAnsi="Times New Roman" w:hint="default"/>
      </w:rPr>
    </w:lvl>
    <w:lvl w:ilvl="1" w:tplc="7C86AB1C">
      <w:numFmt w:val="bullet"/>
      <w:lvlText w:val="‒"/>
      <w:lvlJc w:val="left"/>
      <w:pPr>
        <w:tabs>
          <w:tab w:val="num" w:pos="1440"/>
        </w:tabs>
        <w:ind w:left="1440" w:hanging="360"/>
      </w:pPr>
      <w:rPr>
        <w:rFonts w:ascii="Tahoma" w:hAnsi="Tahoma" w:hint="default"/>
        <w:color w:val="auto"/>
      </w:rPr>
    </w:lvl>
    <w:lvl w:ilvl="2" w:tplc="B0E2570A" w:tentative="1">
      <w:start w:val="1"/>
      <w:numFmt w:val="bullet"/>
      <w:lvlText w:val="•"/>
      <w:lvlJc w:val="left"/>
      <w:pPr>
        <w:tabs>
          <w:tab w:val="num" w:pos="2160"/>
        </w:tabs>
        <w:ind w:left="2160" w:hanging="360"/>
      </w:pPr>
      <w:rPr>
        <w:rFonts w:ascii="Times New Roman" w:hAnsi="Times New Roman" w:hint="default"/>
      </w:rPr>
    </w:lvl>
    <w:lvl w:ilvl="3" w:tplc="8B9C8AC0" w:tentative="1">
      <w:start w:val="1"/>
      <w:numFmt w:val="bullet"/>
      <w:lvlText w:val="•"/>
      <w:lvlJc w:val="left"/>
      <w:pPr>
        <w:tabs>
          <w:tab w:val="num" w:pos="2880"/>
        </w:tabs>
        <w:ind w:left="2880" w:hanging="360"/>
      </w:pPr>
      <w:rPr>
        <w:rFonts w:ascii="Times New Roman" w:hAnsi="Times New Roman" w:hint="default"/>
      </w:rPr>
    </w:lvl>
    <w:lvl w:ilvl="4" w:tplc="915ACE02" w:tentative="1">
      <w:start w:val="1"/>
      <w:numFmt w:val="bullet"/>
      <w:lvlText w:val="•"/>
      <w:lvlJc w:val="left"/>
      <w:pPr>
        <w:tabs>
          <w:tab w:val="num" w:pos="3600"/>
        </w:tabs>
        <w:ind w:left="3600" w:hanging="360"/>
      </w:pPr>
      <w:rPr>
        <w:rFonts w:ascii="Times New Roman" w:hAnsi="Times New Roman" w:hint="default"/>
      </w:rPr>
    </w:lvl>
    <w:lvl w:ilvl="5" w:tplc="C3C02698" w:tentative="1">
      <w:start w:val="1"/>
      <w:numFmt w:val="bullet"/>
      <w:lvlText w:val="•"/>
      <w:lvlJc w:val="left"/>
      <w:pPr>
        <w:tabs>
          <w:tab w:val="num" w:pos="4320"/>
        </w:tabs>
        <w:ind w:left="4320" w:hanging="360"/>
      </w:pPr>
      <w:rPr>
        <w:rFonts w:ascii="Times New Roman" w:hAnsi="Times New Roman" w:hint="default"/>
      </w:rPr>
    </w:lvl>
    <w:lvl w:ilvl="6" w:tplc="0EFE7ACE" w:tentative="1">
      <w:start w:val="1"/>
      <w:numFmt w:val="bullet"/>
      <w:lvlText w:val="•"/>
      <w:lvlJc w:val="left"/>
      <w:pPr>
        <w:tabs>
          <w:tab w:val="num" w:pos="5040"/>
        </w:tabs>
        <w:ind w:left="5040" w:hanging="360"/>
      </w:pPr>
      <w:rPr>
        <w:rFonts w:ascii="Times New Roman" w:hAnsi="Times New Roman" w:hint="default"/>
      </w:rPr>
    </w:lvl>
    <w:lvl w:ilvl="7" w:tplc="C56EC830" w:tentative="1">
      <w:start w:val="1"/>
      <w:numFmt w:val="bullet"/>
      <w:lvlText w:val="•"/>
      <w:lvlJc w:val="left"/>
      <w:pPr>
        <w:tabs>
          <w:tab w:val="num" w:pos="5760"/>
        </w:tabs>
        <w:ind w:left="5760" w:hanging="360"/>
      </w:pPr>
      <w:rPr>
        <w:rFonts w:ascii="Times New Roman" w:hAnsi="Times New Roman" w:hint="default"/>
      </w:rPr>
    </w:lvl>
    <w:lvl w:ilvl="8" w:tplc="758C06F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B2A6DB9"/>
    <w:multiLevelType w:val="hybridMultilevel"/>
    <w:tmpl w:val="33A8FA42"/>
    <w:lvl w:ilvl="0" w:tplc="BFD4BB1E">
      <w:start w:val="1"/>
      <w:numFmt w:val="bullet"/>
      <w:lvlText w:val="•"/>
      <w:lvlJc w:val="left"/>
      <w:pPr>
        <w:tabs>
          <w:tab w:val="num" w:pos="360"/>
        </w:tabs>
        <w:ind w:left="360" w:hanging="360"/>
      </w:pPr>
      <w:rPr>
        <w:rFonts w:ascii="Times New Roman" w:hAnsi="Times New Roman" w:hint="default"/>
      </w:rPr>
    </w:lvl>
    <w:lvl w:ilvl="1" w:tplc="7C86AB1C">
      <w:numFmt w:val="bullet"/>
      <w:lvlText w:val="‒"/>
      <w:lvlJc w:val="left"/>
      <w:pPr>
        <w:tabs>
          <w:tab w:val="num" w:pos="1080"/>
        </w:tabs>
        <w:ind w:left="1080" w:hanging="360"/>
      </w:pPr>
      <w:rPr>
        <w:rFonts w:ascii="Tahoma" w:hAnsi="Tahoma" w:hint="default"/>
        <w:color w:val="auto"/>
      </w:rPr>
    </w:lvl>
    <w:lvl w:ilvl="2" w:tplc="4072BE58">
      <w:start w:val="260"/>
      <w:numFmt w:val="bullet"/>
      <w:lvlText w:val="‒"/>
      <w:lvlJc w:val="left"/>
      <w:pPr>
        <w:tabs>
          <w:tab w:val="num" w:pos="1800"/>
        </w:tabs>
        <w:ind w:left="1800" w:hanging="360"/>
      </w:pPr>
      <w:rPr>
        <w:rFonts w:ascii="Tahoma" w:hAnsi="Tahoma" w:hint="default"/>
      </w:rPr>
    </w:lvl>
    <w:lvl w:ilvl="3" w:tplc="D66A24DC" w:tentative="1">
      <w:start w:val="1"/>
      <w:numFmt w:val="bullet"/>
      <w:lvlText w:val="•"/>
      <w:lvlJc w:val="left"/>
      <w:pPr>
        <w:tabs>
          <w:tab w:val="num" w:pos="2520"/>
        </w:tabs>
        <w:ind w:left="2520" w:hanging="360"/>
      </w:pPr>
      <w:rPr>
        <w:rFonts w:ascii="Times New Roman" w:hAnsi="Times New Roman" w:hint="default"/>
      </w:rPr>
    </w:lvl>
    <w:lvl w:ilvl="4" w:tplc="838E8380" w:tentative="1">
      <w:start w:val="1"/>
      <w:numFmt w:val="bullet"/>
      <w:lvlText w:val="•"/>
      <w:lvlJc w:val="left"/>
      <w:pPr>
        <w:tabs>
          <w:tab w:val="num" w:pos="3240"/>
        </w:tabs>
        <w:ind w:left="3240" w:hanging="360"/>
      </w:pPr>
      <w:rPr>
        <w:rFonts w:ascii="Times New Roman" w:hAnsi="Times New Roman" w:hint="default"/>
      </w:rPr>
    </w:lvl>
    <w:lvl w:ilvl="5" w:tplc="6C78C850" w:tentative="1">
      <w:start w:val="1"/>
      <w:numFmt w:val="bullet"/>
      <w:lvlText w:val="•"/>
      <w:lvlJc w:val="left"/>
      <w:pPr>
        <w:tabs>
          <w:tab w:val="num" w:pos="3960"/>
        </w:tabs>
        <w:ind w:left="3960" w:hanging="360"/>
      </w:pPr>
      <w:rPr>
        <w:rFonts w:ascii="Times New Roman" w:hAnsi="Times New Roman" w:hint="default"/>
      </w:rPr>
    </w:lvl>
    <w:lvl w:ilvl="6" w:tplc="1DE8B688" w:tentative="1">
      <w:start w:val="1"/>
      <w:numFmt w:val="bullet"/>
      <w:lvlText w:val="•"/>
      <w:lvlJc w:val="left"/>
      <w:pPr>
        <w:tabs>
          <w:tab w:val="num" w:pos="4680"/>
        </w:tabs>
        <w:ind w:left="4680" w:hanging="360"/>
      </w:pPr>
      <w:rPr>
        <w:rFonts w:ascii="Times New Roman" w:hAnsi="Times New Roman" w:hint="default"/>
      </w:rPr>
    </w:lvl>
    <w:lvl w:ilvl="7" w:tplc="F1AAA010" w:tentative="1">
      <w:start w:val="1"/>
      <w:numFmt w:val="bullet"/>
      <w:lvlText w:val="•"/>
      <w:lvlJc w:val="left"/>
      <w:pPr>
        <w:tabs>
          <w:tab w:val="num" w:pos="5400"/>
        </w:tabs>
        <w:ind w:left="5400" w:hanging="360"/>
      </w:pPr>
      <w:rPr>
        <w:rFonts w:ascii="Times New Roman" w:hAnsi="Times New Roman" w:hint="default"/>
      </w:rPr>
    </w:lvl>
    <w:lvl w:ilvl="8" w:tplc="2C7A8EEA" w:tentative="1">
      <w:start w:val="1"/>
      <w:numFmt w:val="bullet"/>
      <w:lvlText w:val="•"/>
      <w:lvlJc w:val="left"/>
      <w:pPr>
        <w:tabs>
          <w:tab w:val="num" w:pos="6120"/>
        </w:tabs>
        <w:ind w:left="6120" w:hanging="360"/>
      </w:pPr>
      <w:rPr>
        <w:rFonts w:ascii="Times New Roman" w:hAnsi="Times New Roman" w:hint="default"/>
      </w:rPr>
    </w:lvl>
  </w:abstractNum>
  <w:abstractNum w:abstractNumId="25" w15:restartNumberingAfterBreak="0">
    <w:nsid w:val="6F3D4D55"/>
    <w:multiLevelType w:val="hybridMultilevel"/>
    <w:tmpl w:val="0218A644"/>
    <w:lvl w:ilvl="0" w:tplc="917EFB86">
      <w:start w:val="1"/>
      <w:numFmt w:val="bullet"/>
      <w:lvlText w:val="•"/>
      <w:lvlJc w:val="left"/>
      <w:pPr>
        <w:tabs>
          <w:tab w:val="num" w:pos="720"/>
        </w:tabs>
        <w:ind w:left="720" w:hanging="360"/>
      </w:pPr>
      <w:rPr>
        <w:rFonts w:ascii="Tahoma" w:hAnsi="Tahoma" w:hint="default"/>
      </w:rPr>
    </w:lvl>
    <w:lvl w:ilvl="1" w:tplc="7C86AB1C">
      <w:numFmt w:val="bullet"/>
      <w:lvlText w:val="‒"/>
      <w:lvlJc w:val="left"/>
      <w:pPr>
        <w:tabs>
          <w:tab w:val="num" w:pos="1440"/>
        </w:tabs>
        <w:ind w:left="1440" w:hanging="360"/>
      </w:pPr>
      <w:rPr>
        <w:rFonts w:ascii="Tahoma" w:hAnsi="Tahoma" w:hint="default"/>
        <w:color w:val="auto"/>
      </w:rPr>
    </w:lvl>
    <w:lvl w:ilvl="2" w:tplc="B3649AF6" w:tentative="1">
      <w:start w:val="1"/>
      <w:numFmt w:val="bullet"/>
      <w:lvlText w:val="•"/>
      <w:lvlJc w:val="left"/>
      <w:pPr>
        <w:tabs>
          <w:tab w:val="num" w:pos="2160"/>
        </w:tabs>
        <w:ind w:left="2160" w:hanging="360"/>
      </w:pPr>
      <w:rPr>
        <w:rFonts w:ascii="Tahoma" w:hAnsi="Tahoma" w:hint="default"/>
      </w:rPr>
    </w:lvl>
    <w:lvl w:ilvl="3" w:tplc="66FE8B7C" w:tentative="1">
      <w:start w:val="1"/>
      <w:numFmt w:val="bullet"/>
      <w:lvlText w:val="•"/>
      <w:lvlJc w:val="left"/>
      <w:pPr>
        <w:tabs>
          <w:tab w:val="num" w:pos="2880"/>
        </w:tabs>
        <w:ind w:left="2880" w:hanging="360"/>
      </w:pPr>
      <w:rPr>
        <w:rFonts w:ascii="Tahoma" w:hAnsi="Tahoma" w:hint="default"/>
      </w:rPr>
    </w:lvl>
    <w:lvl w:ilvl="4" w:tplc="BF06DA64" w:tentative="1">
      <w:start w:val="1"/>
      <w:numFmt w:val="bullet"/>
      <w:lvlText w:val="•"/>
      <w:lvlJc w:val="left"/>
      <w:pPr>
        <w:tabs>
          <w:tab w:val="num" w:pos="3600"/>
        </w:tabs>
        <w:ind w:left="3600" w:hanging="360"/>
      </w:pPr>
      <w:rPr>
        <w:rFonts w:ascii="Tahoma" w:hAnsi="Tahoma" w:hint="default"/>
      </w:rPr>
    </w:lvl>
    <w:lvl w:ilvl="5" w:tplc="BE705D72" w:tentative="1">
      <w:start w:val="1"/>
      <w:numFmt w:val="bullet"/>
      <w:lvlText w:val="•"/>
      <w:lvlJc w:val="left"/>
      <w:pPr>
        <w:tabs>
          <w:tab w:val="num" w:pos="4320"/>
        </w:tabs>
        <w:ind w:left="4320" w:hanging="360"/>
      </w:pPr>
      <w:rPr>
        <w:rFonts w:ascii="Tahoma" w:hAnsi="Tahoma" w:hint="default"/>
      </w:rPr>
    </w:lvl>
    <w:lvl w:ilvl="6" w:tplc="486E081A" w:tentative="1">
      <w:start w:val="1"/>
      <w:numFmt w:val="bullet"/>
      <w:lvlText w:val="•"/>
      <w:lvlJc w:val="left"/>
      <w:pPr>
        <w:tabs>
          <w:tab w:val="num" w:pos="5040"/>
        </w:tabs>
        <w:ind w:left="5040" w:hanging="360"/>
      </w:pPr>
      <w:rPr>
        <w:rFonts w:ascii="Tahoma" w:hAnsi="Tahoma" w:hint="default"/>
      </w:rPr>
    </w:lvl>
    <w:lvl w:ilvl="7" w:tplc="3A44A62E" w:tentative="1">
      <w:start w:val="1"/>
      <w:numFmt w:val="bullet"/>
      <w:lvlText w:val="•"/>
      <w:lvlJc w:val="left"/>
      <w:pPr>
        <w:tabs>
          <w:tab w:val="num" w:pos="5760"/>
        </w:tabs>
        <w:ind w:left="5760" w:hanging="360"/>
      </w:pPr>
      <w:rPr>
        <w:rFonts w:ascii="Tahoma" w:hAnsi="Tahoma" w:hint="default"/>
      </w:rPr>
    </w:lvl>
    <w:lvl w:ilvl="8" w:tplc="A9B4D392" w:tentative="1">
      <w:start w:val="1"/>
      <w:numFmt w:val="bullet"/>
      <w:lvlText w:val="•"/>
      <w:lvlJc w:val="left"/>
      <w:pPr>
        <w:tabs>
          <w:tab w:val="num" w:pos="6480"/>
        </w:tabs>
        <w:ind w:left="6480" w:hanging="360"/>
      </w:pPr>
      <w:rPr>
        <w:rFonts w:ascii="Tahoma" w:hAnsi="Tahoma" w:hint="default"/>
      </w:rPr>
    </w:lvl>
  </w:abstractNum>
  <w:abstractNum w:abstractNumId="26" w15:restartNumberingAfterBreak="0">
    <w:nsid w:val="719956BD"/>
    <w:multiLevelType w:val="hybridMultilevel"/>
    <w:tmpl w:val="A8904560"/>
    <w:lvl w:ilvl="0" w:tplc="EA5C892E">
      <w:start w:val="1"/>
      <w:numFmt w:val="bullet"/>
      <w:lvlText w:val="•"/>
      <w:lvlJc w:val="left"/>
      <w:pPr>
        <w:tabs>
          <w:tab w:val="num" w:pos="720"/>
        </w:tabs>
        <w:ind w:left="720" w:hanging="360"/>
      </w:pPr>
      <w:rPr>
        <w:rFonts w:ascii="Times New Roman" w:hAnsi="Times New Roman" w:hint="default"/>
      </w:rPr>
    </w:lvl>
    <w:lvl w:ilvl="1" w:tplc="49F80532">
      <w:start w:val="1"/>
      <w:numFmt w:val="bullet"/>
      <w:lvlText w:val="•"/>
      <w:lvlJc w:val="left"/>
      <w:pPr>
        <w:tabs>
          <w:tab w:val="num" w:pos="1440"/>
        </w:tabs>
        <w:ind w:left="1440" w:hanging="360"/>
      </w:pPr>
      <w:rPr>
        <w:rFonts w:ascii="Times New Roman" w:hAnsi="Times New Roman" w:hint="default"/>
      </w:rPr>
    </w:lvl>
    <w:lvl w:ilvl="2" w:tplc="B0E2570A" w:tentative="1">
      <w:start w:val="1"/>
      <w:numFmt w:val="bullet"/>
      <w:lvlText w:val="•"/>
      <w:lvlJc w:val="left"/>
      <w:pPr>
        <w:tabs>
          <w:tab w:val="num" w:pos="2160"/>
        </w:tabs>
        <w:ind w:left="2160" w:hanging="360"/>
      </w:pPr>
      <w:rPr>
        <w:rFonts w:ascii="Times New Roman" w:hAnsi="Times New Roman" w:hint="default"/>
      </w:rPr>
    </w:lvl>
    <w:lvl w:ilvl="3" w:tplc="8B9C8AC0" w:tentative="1">
      <w:start w:val="1"/>
      <w:numFmt w:val="bullet"/>
      <w:lvlText w:val="•"/>
      <w:lvlJc w:val="left"/>
      <w:pPr>
        <w:tabs>
          <w:tab w:val="num" w:pos="2880"/>
        </w:tabs>
        <w:ind w:left="2880" w:hanging="360"/>
      </w:pPr>
      <w:rPr>
        <w:rFonts w:ascii="Times New Roman" w:hAnsi="Times New Roman" w:hint="default"/>
      </w:rPr>
    </w:lvl>
    <w:lvl w:ilvl="4" w:tplc="915ACE02" w:tentative="1">
      <w:start w:val="1"/>
      <w:numFmt w:val="bullet"/>
      <w:lvlText w:val="•"/>
      <w:lvlJc w:val="left"/>
      <w:pPr>
        <w:tabs>
          <w:tab w:val="num" w:pos="3600"/>
        </w:tabs>
        <w:ind w:left="3600" w:hanging="360"/>
      </w:pPr>
      <w:rPr>
        <w:rFonts w:ascii="Times New Roman" w:hAnsi="Times New Roman" w:hint="default"/>
      </w:rPr>
    </w:lvl>
    <w:lvl w:ilvl="5" w:tplc="C3C02698" w:tentative="1">
      <w:start w:val="1"/>
      <w:numFmt w:val="bullet"/>
      <w:lvlText w:val="•"/>
      <w:lvlJc w:val="left"/>
      <w:pPr>
        <w:tabs>
          <w:tab w:val="num" w:pos="4320"/>
        </w:tabs>
        <w:ind w:left="4320" w:hanging="360"/>
      </w:pPr>
      <w:rPr>
        <w:rFonts w:ascii="Times New Roman" w:hAnsi="Times New Roman" w:hint="default"/>
      </w:rPr>
    </w:lvl>
    <w:lvl w:ilvl="6" w:tplc="0EFE7ACE" w:tentative="1">
      <w:start w:val="1"/>
      <w:numFmt w:val="bullet"/>
      <w:lvlText w:val="•"/>
      <w:lvlJc w:val="left"/>
      <w:pPr>
        <w:tabs>
          <w:tab w:val="num" w:pos="5040"/>
        </w:tabs>
        <w:ind w:left="5040" w:hanging="360"/>
      </w:pPr>
      <w:rPr>
        <w:rFonts w:ascii="Times New Roman" w:hAnsi="Times New Roman" w:hint="default"/>
      </w:rPr>
    </w:lvl>
    <w:lvl w:ilvl="7" w:tplc="C56EC830" w:tentative="1">
      <w:start w:val="1"/>
      <w:numFmt w:val="bullet"/>
      <w:lvlText w:val="•"/>
      <w:lvlJc w:val="left"/>
      <w:pPr>
        <w:tabs>
          <w:tab w:val="num" w:pos="5760"/>
        </w:tabs>
        <w:ind w:left="5760" w:hanging="360"/>
      </w:pPr>
      <w:rPr>
        <w:rFonts w:ascii="Times New Roman" w:hAnsi="Times New Roman" w:hint="default"/>
      </w:rPr>
    </w:lvl>
    <w:lvl w:ilvl="8" w:tplc="758C06F4"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1DA12E7"/>
    <w:multiLevelType w:val="hybridMultilevel"/>
    <w:tmpl w:val="A8C41124"/>
    <w:lvl w:ilvl="0" w:tplc="7C86AB1C">
      <w:numFmt w:val="bullet"/>
      <w:lvlText w:val="‒"/>
      <w:lvlJc w:val="left"/>
      <w:pPr>
        <w:ind w:left="720" w:hanging="360"/>
      </w:pPr>
      <w:rPr>
        <w:rFonts w:ascii="Tahoma" w:hAnsi="Tahoma"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367C10"/>
    <w:multiLevelType w:val="multilevel"/>
    <w:tmpl w:val="696CF2A0"/>
    <w:lvl w:ilvl="0">
      <w:start w:val="1"/>
      <w:numFmt w:val="decimal"/>
      <w:lvlText w:val="%1.0"/>
      <w:lvlJc w:val="left"/>
      <w:pPr>
        <w:tabs>
          <w:tab w:val="num" w:pos="432"/>
        </w:tabs>
        <w:ind w:left="432" w:hanging="432"/>
      </w:pPr>
      <w:rPr>
        <w:rFonts w:ascii="Arial" w:hAnsi="Arial" w:hint="default"/>
        <w:b/>
        <w:i w:val="0"/>
        <w:sz w:val="24"/>
      </w:rPr>
    </w:lvl>
    <w:lvl w:ilvl="1">
      <w:start w:val="1"/>
      <w:numFmt w:val="upperLetter"/>
      <w:lvlText w:val="%2."/>
      <w:lvlJc w:val="left"/>
      <w:pPr>
        <w:tabs>
          <w:tab w:val="num" w:pos="864"/>
        </w:tabs>
        <w:ind w:left="864" w:hanging="432"/>
      </w:pPr>
      <w:rPr>
        <w:rFonts w:ascii="Arial" w:hAnsi="Arial" w:hint="default"/>
        <w:b w:val="0"/>
        <w:i w:val="0"/>
        <w:sz w:val="24"/>
      </w:rPr>
    </w:lvl>
    <w:lvl w:ilvl="2">
      <w:start w:val="1"/>
      <w:numFmt w:val="decimal"/>
      <w:lvlText w:val="%3."/>
      <w:lvlJc w:val="left"/>
      <w:pPr>
        <w:tabs>
          <w:tab w:val="num" w:pos="1296"/>
        </w:tabs>
        <w:ind w:left="1296" w:hanging="432"/>
      </w:pPr>
      <w:rPr>
        <w:rFonts w:ascii="Arial" w:hAnsi="Arial" w:hint="default"/>
        <w:b w:val="0"/>
        <w:i w:val="0"/>
        <w:sz w:val="24"/>
      </w:rPr>
    </w:lvl>
    <w:lvl w:ilvl="3">
      <w:start w:val="1"/>
      <w:numFmt w:val="bullet"/>
      <w:lvlText w:val="•"/>
      <w:lvlJc w:val="left"/>
      <w:pPr>
        <w:tabs>
          <w:tab w:val="num" w:pos="1728"/>
        </w:tabs>
        <w:ind w:left="1728" w:hanging="432"/>
      </w:pPr>
      <w:rPr>
        <w:rFonts w:ascii="Tahoma" w:hAnsi="Tahoma" w:hint="default"/>
        <w:b w:val="0"/>
        <w:i w:val="0"/>
        <w:sz w:val="24"/>
      </w:rPr>
    </w:lvl>
    <w:lvl w:ilvl="4">
      <w:start w:val="1"/>
      <w:numFmt w:val="decimal"/>
      <w:lvlText w:val="(%5)"/>
      <w:lvlJc w:val="left"/>
      <w:pPr>
        <w:tabs>
          <w:tab w:val="num" w:pos="2160"/>
        </w:tabs>
        <w:ind w:left="2160" w:hanging="432"/>
      </w:pPr>
    </w:lvl>
    <w:lvl w:ilvl="5">
      <w:start w:val="1"/>
      <w:numFmt w:val="lowerRoman"/>
      <w:lvlText w:val="(%6)"/>
      <w:lvlJc w:val="left"/>
      <w:pPr>
        <w:tabs>
          <w:tab w:val="num" w:pos="2880"/>
        </w:tabs>
        <w:ind w:left="2592" w:hanging="432"/>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8DC5310"/>
    <w:multiLevelType w:val="hybridMultilevel"/>
    <w:tmpl w:val="29CE2648"/>
    <w:lvl w:ilvl="0" w:tplc="BF84AF28">
      <w:start w:val="1"/>
      <w:numFmt w:val="bullet"/>
      <w:lvlText w:val="•"/>
      <w:lvlJc w:val="left"/>
      <w:pPr>
        <w:tabs>
          <w:tab w:val="num" w:pos="720"/>
        </w:tabs>
        <w:ind w:left="720" w:hanging="360"/>
      </w:pPr>
      <w:rPr>
        <w:rFonts w:ascii="Tahoma" w:hAnsi="Tahoma" w:hint="default"/>
      </w:rPr>
    </w:lvl>
    <w:lvl w:ilvl="1" w:tplc="421C855E">
      <w:start w:val="1"/>
      <w:numFmt w:val="bullet"/>
      <w:lvlText w:val="•"/>
      <w:lvlJc w:val="left"/>
      <w:pPr>
        <w:tabs>
          <w:tab w:val="num" w:pos="1440"/>
        </w:tabs>
        <w:ind w:left="1440" w:hanging="360"/>
      </w:pPr>
      <w:rPr>
        <w:rFonts w:ascii="Tahoma" w:hAnsi="Tahoma" w:hint="default"/>
      </w:rPr>
    </w:lvl>
    <w:lvl w:ilvl="2" w:tplc="E1E46C64" w:tentative="1">
      <w:start w:val="1"/>
      <w:numFmt w:val="bullet"/>
      <w:lvlText w:val="•"/>
      <w:lvlJc w:val="left"/>
      <w:pPr>
        <w:tabs>
          <w:tab w:val="num" w:pos="2160"/>
        </w:tabs>
        <w:ind w:left="2160" w:hanging="360"/>
      </w:pPr>
      <w:rPr>
        <w:rFonts w:ascii="Tahoma" w:hAnsi="Tahoma" w:hint="default"/>
      </w:rPr>
    </w:lvl>
    <w:lvl w:ilvl="3" w:tplc="950212FE" w:tentative="1">
      <w:start w:val="1"/>
      <w:numFmt w:val="bullet"/>
      <w:lvlText w:val="•"/>
      <w:lvlJc w:val="left"/>
      <w:pPr>
        <w:tabs>
          <w:tab w:val="num" w:pos="2880"/>
        </w:tabs>
        <w:ind w:left="2880" w:hanging="360"/>
      </w:pPr>
      <w:rPr>
        <w:rFonts w:ascii="Tahoma" w:hAnsi="Tahoma" w:hint="default"/>
      </w:rPr>
    </w:lvl>
    <w:lvl w:ilvl="4" w:tplc="DBAAC8AC" w:tentative="1">
      <w:start w:val="1"/>
      <w:numFmt w:val="bullet"/>
      <w:lvlText w:val="•"/>
      <w:lvlJc w:val="left"/>
      <w:pPr>
        <w:tabs>
          <w:tab w:val="num" w:pos="3600"/>
        </w:tabs>
        <w:ind w:left="3600" w:hanging="360"/>
      </w:pPr>
      <w:rPr>
        <w:rFonts w:ascii="Tahoma" w:hAnsi="Tahoma" w:hint="default"/>
      </w:rPr>
    </w:lvl>
    <w:lvl w:ilvl="5" w:tplc="009A65B4" w:tentative="1">
      <w:start w:val="1"/>
      <w:numFmt w:val="bullet"/>
      <w:lvlText w:val="•"/>
      <w:lvlJc w:val="left"/>
      <w:pPr>
        <w:tabs>
          <w:tab w:val="num" w:pos="4320"/>
        </w:tabs>
        <w:ind w:left="4320" w:hanging="360"/>
      </w:pPr>
      <w:rPr>
        <w:rFonts w:ascii="Tahoma" w:hAnsi="Tahoma" w:hint="default"/>
      </w:rPr>
    </w:lvl>
    <w:lvl w:ilvl="6" w:tplc="179049E6" w:tentative="1">
      <w:start w:val="1"/>
      <w:numFmt w:val="bullet"/>
      <w:lvlText w:val="•"/>
      <w:lvlJc w:val="left"/>
      <w:pPr>
        <w:tabs>
          <w:tab w:val="num" w:pos="5040"/>
        </w:tabs>
        <w:ind w:left="5040" w:hanging="360"/>
      </w:pPr>
      <w:rPr>
        <w:rFonts w:ascii="Tahoma" w:hAnsi="Tahoma" w:hint="default"/>
      </w:rPr>
    </w:lvl>
    <w:lvl w:ilvl="7" w:tplc="5D68EB6A" w:tentative="1">
      <w:start w:val="1"/>
      <w:numFmt w:val="bullet"/>
      <w:lvlText w:val="•"/>
      <w:lvlJc w:val="left"/>
      <w:pPr>
        <w:tabs>
          <w:tab w:val="num" w:pos="5760"/>
        </w:tabs>
        <w:ind w:left="5760" w:hanging="360"/>
      </w:pPr>
      <w:rPr>
        <w:rFonts w:ascii="Tahoma" w:hAnsi="Tahoma" w:hint="default"/>
      </w:rPr>
    </w:lvl>
    <w:lvl w:ilvl="8" w:tplc="C5D88D6C" w:tentative="1">
      <w:start w:val="1"/>
      <w:numFmt w:val="bullet"/>
      <w:lvlText w:val="•"/>
      <w:lvlJc w:val="left"/>
      <w:pPr>
        <w:tabs>
          <w:tab w:val="num" w:pos="6480"/>
        </w:tabs>
        <w:ind w:left="6480" w:hanging="360"/>
      </w:pPr>
      <w:rPr>
        <w:rFonts w:ascii="Tahoma" w:hAnsi="Tahoma" w:hint="default"/>
      </w:rPr>
    </w:lvl>
  </w:abstractNum>
  <w:abstractNum w:abstractNumId="30" w15:restartNumberingAfterBreak="0">
    <w:nsid w:val="7A9328B6"/>
    <w:multiLevelType w:val="hybridMultilevel"/>
    <w:tmpl w:val="ED764BA0"/>
    <w:lvl w:ilvl="0" w:tplc="A5B4765E">
      <w:start w:val="1"/>
      <w:numFmt w:val="bullet"/>
      <w:lvlText w:val="•"/>
      <w:lvlJc w:val="left"/>
      <w:pPr>
        <w:tabs>
          <w:tab w:val="num" w:pos="720"/>
        </w:tabs>
        <w:ind w:left="720" w:hanging="360"/>
      </w:pPr>
      <w:rPr>
        <w:rFonts w:ascii="Times New Roman" w:hAnsi="Times New Roman" w:hint="default"/>
      </w:rPr>
    </w:lvl>
    <w:lvl w:ilvl="1" w:tplc="8F2E4D3E">
      <w:start w:val="1"/>
      <w:numFmt w:val="bullet"/>
      <w:lvlText w:val="•"/>
      <w:lvlJc w:val="left"/>
      <w:pPr>
        <w:tabs>
          <w:tab w:val="num" w:pos="1440"/>
        </w:tabs>
        <w:ind w:left="1440" w:hanging="360"/>
      </w:pPr>
      <w:rPr>
        <w:rFonts w:ascii="Times New Roman" w:hAnsi="Times New Roman" w:hint="default"/>
      </w:rPr>
    </w:lvl>
    <w:lvl w:ilvl="2" w:tplc="B72EF57A" w:tentative="1">
      <w:start w:val="1"/>
      <w:numFmt w:val="bullet"/>
      <w:lvlText w:val="•"/>
      <w:lvlJc w:val="left"/>
      <w:pPr>
        <w:tabs>
          <w:tab w:val="num" w:pos="2160"/>
        </w:tabs>
        <w:ind w:left="2160" w:hanging="360"/>
      </w:pPr>
      <w:rPr>
        <w:rFonts w:ascii="Times New Roman" w:hAnsi="Times New Roman" w:hint="default"/>
      </w:rPr>
    </w:lvl>
    <w:lvl w:ilvl="3" w:tplc="0CDCC30E" w:tentative="1">
      <w:start w:val="1"/>
      <w:numFmt w:val="bullet"/>
      <w:lvlText w:val="•"/>
      <w:lvlJc w:val="left"/>
      <w:pPr>
        <w:tabs>
          <w:tab w:val="num" w:pos="2880"/>
        </w:tabs>
        <w:ind w:left="2880" w:hanging="360"/>
      </w:pPr>
      <w:rPr>
        <w:rFonts w:ascii="Times New Roman" w:hAnsi="Times New Roman" w:hint="default"/>
      </w:rPr>
    </w:lvl>
    <w:lvl w:ilvl="4" w:tplc="7F401DE2" w:tentative="1">
      <w:start w:val="1"/>
      <w:numFmt w:val="bullet"/>
      <w:lvlText w:val="•"/>
      <w:lvlJc w:val="left"/>
      <w:pPr>
        <w:tabs>
          <w:tab w:val="num" w:pos="3600"/>
        </w:tabs>
        <w:ind w:left="3600" w:hanging="360"/>
      </w:pPr>
      <w:rPr>
        <w:rFonts w:ascii="Times New Roman" w:hAnsi="Times New Roman" w:hint="default"/>
      </w:rPr>
    </w:lvl>
    <w:lvl w:ilvl="5" w:tplc="CC88FC30" w:tentative="1">
      <w:start w:val="1"/>
      <w:numFmt w:val="bullet"/>
      <w:lvlText w:val="•"/>
      <w:lvlJc w:val="left"/>
      <w:pPr>
        <w:tabs>
          <w:tab w:val="num" w:pos="4320"/>
        </w:tabs>
        <w:ind w:left="4320" w:hanging="360"/>
      </w:pPr>
      <w:rPr>
        <w:rFonts w:ascii="Times New Roman" w:hAnsi="Times New Roman" w:hint="default"/>
      </w:rPr>
    </w:lvl>
    <w:lvl w:ilvl="6" w:tplc="4208BC32" w:tentative="1">
      <w:start w:val="1"/>
      <w:numFmt w:val="bullet"/>
      <w:lvlText w:val="•"/>
      <w:lvlJc w:val="left"/>
      <w:pPr>
        <w:tabs>
          <w:tab w:val="num" w:pos="5040"/>
        </w:tabs>
        <w:ind w:left="5040" w:hanging="360"/>
      </w:pPr>
      <w:rPr>
        <w:rFonts w:ascii="Times New Roman" w:hAnsi="Times New Roman" w:hint="default"/>
      </w:rPr>
    </w:lvl>
    <w:lvl w:ilvl="7" w:tplc="6C2A1B30" w:tentative="1">
      <w:start w:val="1"/>
      <w:numFmt w:val="bullet"/>
      <w:lvlText w:val="•"/>
      <w:lvlJc w:val="left"/>
      <w:pPr>
        <w:tabs>
          <w:tab w:val="num" w:pos="5760"/>
        </w:tabs>
        <w:ind w:left="5760" w:hanging="360"/>
      </w:pPr>
      <w:rPr>
        <w:rFonts w:ascii="Times New Roman" w:hAnsi="Times New Roman" w:hint="default"/>
      </w:rPr>
    </w:lvl>
    <w:lvl w:ilvl="8" w:tplc="55AC00C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E66B56"/>
    <w:multiLevelType w:val="hybridMultilevel"/>
    <w:tmpl w:val="436AA764"/>
    <w:lvl w:ilvl="0" w:tplc="7C86AB1C">
      <w:numFmt w:val="bullet"/>
      <w:lvlText w:val="‒"/>
      <w:lvlJc w:val="left"/>
      <w:pPr>
        <w:tabs>
          <w:tab w:val="num" w:pos="720"/>
        </w:tabs>
        <w:ind w:left="720" w:hanging="360"/>
      </w:pPr>
      <w:rPr>
        <w:rFonts w:ascii="Tahoma" w:hAnsi="Tahoma" w:hint="default"/>
        <w:color w:val="auto"/>
      </w:rPr>
    </w:lvl>
    <w:lvl w:ilvl="1" w:tplc="BF825BC4">
      <w:start w:val="1"/>
      <w:numFmt w:val="bullet"/>
      <w:lvlText w:val="•"/>
      <w:lvlJc w:val="left"/>
      <w:pPr>
        <w:tabs>
          <w:tab w:val="num" w:pos="1440"/>
        </w:tabs>
        <w:ind w:left="1440" w:hanging="360"/>
      </w:pPr>
      <w:rPr>
        <w:rFonts w:ascii="Times New Roman" w:hAnsi="Times New Roman" w:hint="default"/>
      </w:rPr>
    </w:lvl>
    <w:lvl w:ilvl="2" w:tplc="D1EE2A68" w:tentative="1">
      <w:start w:val="1"/>
      <w:numFmt w:val="bullet"/>
      <w:lvlText w:val="•"/>
      <w:lvlJc w:val="left"/>
      <w:pPr>
        <w:tabs>
          <w:tab w:val="num" w:pos="2160"/>
        </w:tabs>
        <w:ind w:left="2160" w:hanging="360"/>
      </w:pPr>
      <w:rPr>
        <w:rFonts w:ascii="Times New Roman" w:hAnsi="Times New Roman" w:hint="default"/>
      </w:rPr>
    </w:lvl>
    <w:lvl w:ilvl="3" w:tplc="57A605CC" w:tentative="1">
      <w:start w:val="1"/>
      <w:numFmt w:val="bullet"/>
      <w:lvlText w:val="•"/>
      <w:lvlJc w:val="left"/>
      <w:pPr>
        <w:tabs>
          <w:tab w:val="num" w:pos="2880"/>
        </w:tabs>
        <w:ind w:left="2880" w:hanging="360"/>
      </w:pPr>
      <w:rPr>
        <w:rFonts w:ascii="Times New Roman" w:hAnsi="Times New Roman" w:hint="default"/>
      </w:rPr>
    </w:lvl>
    <w:lvl w:ilvl="4" w:tplc="DBB09B40" w:tentative="1">
      <w:start w:val="1"/>
      <w:numFmt w:val="bullet"/>
      <w:lvlText w:val="•"/>
      <w:lvlJc w:val="left"/>
      <w:pPr>
        <w:tabs>
          <w:tab w:val="num" w:pos="3600"/>
        </w:tabs>
        <w:ind w:left="3600" w:hanging="360"/>
      </w:pPr>
      <w:rPr>
        <w:rFonts w:ascii="Times New Roman" w:hAnsi="Times New Roman" w:hint="default"/>
      </w:rPr>
    </w:lvl>
    <w:lvl w:ilvl="5" w:tplc="79228CC4">
      <w:start w:val="260"/>
      <w:numFmt w:val="bullet"/>
      <w:lvlText w:val="•"/>
      <w:lvlJc w:val="left"/>
      <w:pPr>
        <w:tabs>
          <w:tab w:val="num" w:pos="4320"/>
        </w:tabs>
        <w:ind w:left="4320" w:hanging="360"/>
      </w:pPr>
      <w:rPr>
        <w:rFonts w:ascii="Tahoma" w:hAnsi="Tahoma" w:hint="default"/>
      </w:rPr>
    </w:lvl>
    <w:lvl w:ilvl="6" w:tplc="C1546BD8" w:tentative="1">
      <w:start w:val="1"/>
      <w:numFmt w:val="bullet"/>
      <w:lvlText w:val="•"/>
      <w:lvlJc w:val="left"/>
      <w:pPr>
        <w:tabs>
          <w:tab w:val="num" w:pos="5040"/>
        </w:tabs>
        <w:ind w:left="5040" w:hanging="360"/>
      </w:pPr>
      <w:rPr>
        <w:rFonts w:ascii="Times New Roman" w:hAnsi="Times New Roman" w:hint="default"/>
      </w:rPr>
    </w:lvl>
    <w:lvl w:ilvl="7" w:tplc="C522555E" w:tentative="1">
      <w:start w:val="1"/>
      <w:numFmt w:val="bullet"/>
      <w:lvlText w:val="•"/>
      <w:lvlJc w:val="left"/>
      <w:pPr>
        <w:tabs>
          <w:tab w:val="num" w:pos="5760"/>
        </w:tabs>
        <w:ind w:left="5760" w:hanging="360"/>
      </w:pPr>
      <w:rPr>
        <w:rFonts w:ascii="Times New Roman" w:hAnsi="Times New Roman" w:hint="default"/>
      </w:rPr>
    </w:lvl>
    <w:lvl w:ilvl="8" w:tplc="7F44F8B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EB40A0B"/>
    <w:multiLevelType w:val="hybridMultilevel"/>
    <w:tmpl w:val="EE026148"/>
    <w:lvl w:ilvl="0" w:tplc="7C86AB1C">
      <w:numFmt w:val="bullet"/>
      <w:lvlText w:val="‒"/>
      <w:lvlJc w:val="left"/>
      <w:pPr>
        <w:ind w:left="2070" w:hanging="360"/>
      </w:pPr>
      <w:rPr>
        <w:rFonts w:ascii="Tahoma" w:hAnsi="Tahoma" w:hint="default"/>
        <w:color w:val="auto"/>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1"/>
  </w:num>
  <w:num w:numId="2">
    <w:abstractNumId w:val="9"/>
  </w:num>
  <w:num w:numId="3">
    <w:abstractNumId w:val="13"/>
  </w:num>
  <w:num w:numId="4">
    <w:abstractNumId w:val="10"/>
  </w:num>
  <w:num w:numId="5">
    <w:abstractNumId w:val="15"/>
  </w:num>
  <w:num w:numId="6">
    <w:abstractNumId w:val="16"/>
  </w:num>
  <w:num w:numId="7">
    <w:abstractNumId w:val="26"/>
  </w:num>
  <w:num w:numId="8">
    <w:abstractNumId w:val="23"/>
  </w:num>
  <w:num w:numId="9">
    <w:abstractNumId w:val="2"/>
  </w:num>
  <w:num w:numId="10">
    <w:abstractNumId w:val="28"/>
  </w:num>
  <w:num w:numId="11">
    <w:abstractNumId w:val="18"/>
  </w:num>
  <w:num w:numId="12">
    <w:abstractNumId w:val="32"/>
  </w:num>
  <w:num w:numId="13">
    <w:abstractNumId w:val="7"/>
  </w:num>
  <w:num w:numId="14">
    <w:abstractNumId w:val="21"/>
  </w:num>
  <w:num w:numId="15">
    <w:abstractNumId w:val="6"/>
  </w:num>
  <w:num w:numId="16">
    <w:abstractNumId w:val="19"/>
  </w:num>
  <w:num w:numId="17">
    <w:abstractNumId w:val="29"/>
  </w:num>
  <w:num w:numId="18">
    <w:abstractNumId w:val="12"/>
  </w:num>
  <w:num w:numId="19">
    <w:abstractNumId w:val="22"/>
  </w:num>
  <w:num w:numId="20">
    <w:abstractNumId w:val="25"/>
  </w:num>
  <w:num w:numId="21">
    <w:abstractNumId w:val="1"/>
  </w:num>
  <w:num w:numId="22">
    <w:abstractNumId w:val="30"/>
  </w:num>
  <w:num w:numId="23">
    <w:abstractNumId w:val="17"/>
  </w:num>
  <w:num w:numId="24">
    <w:abstractNumId w:val="3"/>
  </w:num>
  <w:num w:numId="25">
    <w:abstractNumId w:val="4"/>
  </w:num>
  <w:num w:numId="26">
    <w:abstractNumId w:val="24"/>
  </w:num>
  <w:num w:numId="27">
    <w:abstractNumId w:val="31"/>
  </w:num>
  <w:num w:numId="28">
    <w:abstractNumId w:val="8"/>
  </w:num>
  <w:num w:numId="29">
    <w:abstractNumId w:val="14"/>
  </w:num>
  <w:num w:numId="30">
    <w:abstractNumId w:val="27"/>
  </w:num>
  <w:num w:numId="31">
    <w:abstractNumId w:val="5"/>
  </w:num>
  <w:num w:numId="32">
    <w:abstractNumId w:val="20"/>
  </w:num>
  <w:num w:numId="33">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1F7793D-3A07-49D2-8F9E-3B0FFD444BB1}"/>
    <w:docVar w:name="dgnword-eventsink" w:val="332543568"/>
  </w:docVars>
  <w:rsids>
    <w:rsidRoot w:val="008224F8"/>
    <w:rsid w:val="000027F9"/>
    <w:rsid w:val="000042A7"/>
    <w:rsid w:val="00004B72"/>
    <w:rsid w:val="00013584"/>
    <w:rsid w:val="000159FE"/>
    <w:rsid w:val="0001741B"/>
    <w:rsid w:val="000204CF"/>
    <w:rsid w:val="00021AF7"/>
    <w:rsid w:val="0002223D"/>
    <w:rsid w:val="00023638"/>
    <w:rsid w:val="00037FEF"/>
    <w:rsid w:val="00041507"/>
    <w:rsid w:val="000420CF"/>
    <w:rsid w:val="00056497"/>
    <w:rsid w:val="000609EB"/>
    <w:rsid w:val="000845FD"/>
    <w:rsid w:val="00090B39"/>
    <w:rsid w:val="00094D6B"/>
    <w:rsid w:val="000954A4"/>
    <w:rsid w:val="000973DB"/>
    <w:rsid w:val="000A2D68"/>
    <w:rsid w:val="000A4569"/>
    <w:rsid w:val="000B14B9"/>
    <w:rsid w:val="000B1FA6"/>
    <w:rsid w:val="000C52E2"/>
    <w:rsid w:val="000D3EA9"/>
    <w:rsid w:val="000D3F91"/>
    <w:rsid w:val="000D5F96"/>
    <w:rsid w:val="000E0BFF"/>
    <w:rsid w:val="000E0D6D"/>
    <w:rsid w:val="000E14FA"/>
    <w:rsid w:val="000E2EC3"/>
    <w:rsid w:val="000E4BF3"/>
    <w:rsid w:val="000E5F4C"/>
    <w:rsid w:val="000F0431"/>
    <w:rsid w:val="000F4A9F"/>
    <w:rsid w:val="000F69F0"/>
    <w:rsid w:val="000F6E47"/>
    <w:rsid w:val="000F7606"/>
    <w:rsid w:val="001017B1"/>
    <w:rsid w:val="001021DC"/>
    <w:rsid w:val="00103A7D"/>
    <w:rsid w:val="00104968"/>
    <w:rsid w:val="0011017F"/>
    <w:rsid w:val="001129E3"/>
    <w:rsid w:val="001135E6"/>
    <w:rsid w:val="001201C8"/>
    <w:rsid w:val="00120869"/>
    <w:rsid w:val="001270BF"/>
    <w:rsid w:val="00130150"/>
    <w:rsid w:val="00133CAF"/>
    <w:rsid w:val="00135A10"/>
    <w:rsid w:val="00140BB1"/>
    <w:rsid w:val="00143C48"/>
    <w:rsid w:val="00150F15"/>
    <w:rsid w:val="001543BE"/>
    <w:rsid w:val="00157D91"/>
    <w:rsid w:val="00167209"/>
    <w:rsid w:val="001701E0"/>
    <w:rsid w:val="001720D7"/>
    <w:rsid w:val="00174960"/>
    <w:rsid w:val="00180081"/>
    <w:rsid w:val="00181935"/>
    <w:rsid w:val="00182052"/>
    <w:rsid w:val="00184B84"/>
    <w:rsid w:val="00185430"/>
    <w:rsid w:val="00186EF8"/>
    <w:rsid w:val="00190E80"/>
    <w:rsid w:val="00190FF0"/>
    <w:rsid w:val="00195CC9"/>
    <w:rsid w:val="001A501E"/>
    <w:rsid w:val="001A5591"/>
    <w:rsid w:val="001A6298"/>
    <w:rsid w:val="001B0F58"/>
    <w:rsid w:val="001B7391"/>
    <w:rsid w:val="001C0531"/>
    <w:rsid w:val="001C0AB1"/>
    <w:rsid w:val="001C6AF2"/>
    <w:rsid w:val="001C6B43"/>
    <w:rsid w:val="001C6BBE"/>
    <w:rsid w:val="001D0163"/>
    <w:rsid w:val="001D56E2"/>
    <w:rsid w:val="001E3D36"/>
    <w:rsid w:val="001F14DD"/>
    <w:rsid w:val="001F504D"/>
    <w:rsid w:val="002012A2"/>
    <w:rsid w:val="00202D4D"/>
    <w:rsid w:val="00212F67"/>
    <w:rsid w:val="00217BAD"/>
    <w:rsid w:val="00226090"/>
    <w:rsid w:val="0023491B"/>
    <w:rsid w:val="00236EE6"/>
    <w:rsid w:val="002411B7"/>
    <w:rsid w:val="002446AC"/>
    <w:rsid w:val="00245540"/>
    <w:rsid w:val="00245AE7"/>
    <w:rsid w:val="00246CFD"/>
    <w:rsid w:val="0025223E"/>
    <w:rsid w:val="00254568"/>
    <w:rsid w:val="00261030"/>
    <w:rsid w:val="00270C93"/>
    <w:rsid w:val="00270F32"/>
    <w:rsid w:val="00273D08"/>
    <w:rsid w:val="00280216"/>
    <w:rsid w:val="00282F7A"/>
    <w:rsid w:val="00283BBE"/>
    <w:rsid w:val="00285791"/>
    <w:rsid w:val="00285BB8"/>
    <w:rsid w:val="002A0C92"/>
    <w:rsid w:val="002B35BD"/>
    <w:rsid w:val="002B4079"/>
    <w:rsid w:val="002B4804"/>
    <w:rsid w:val="002D0F5B"/>
    <w:rsid w:val="002D3979"/>
    <w:rsid w:val="002D43BE"/>
    <w:rsid w:val="002E116C"/>
    <w:rsid w:val="002E153C"/>
    <w:rsid w:val="002E227E"/>
    <w:rsid w:val="002E3D39"/>
    <w:rsid w:val="002E4D71"/>
    <w:rsid w:val="002E6D49"/>
    <w:rsid w:val="002F4660"/>
    <w:rsid w:val="002F73D4"/>
    <w:rsid w:val="0030266C"/>
    <w:rsid w:val="003055CB"/>
    <w:rsid w:val="003111EE"/>
    <w:rsid w:val="00311D38"/>
    <w:rsid w:val="00313990"/>
    <w:rsid w:val="0031511A"/>
    <w:rsid w:val="00317AEC"/>
    <w:rsid w:val="00326F87"/>
    <w:rsid w:val="00327623"/>
    <w:rsid w:val="00330A73"/>
    <w:rsid w:val="00332069"/>
    <w:rsid w:val="00334761"/>
    <w:rsid w:val="003362B1"/>
    <w:rsid w:val="00337C52"/>
    <w:rsid w:val="0034331D"/>
    <w:rsid w:val="003440E5"/>
    <w:rsid w:val="0034626C"/>
    <w:rsid w:val="0034799E"/>
    <w:rsid w:val="00352A07"/>
    <w:rsid w:val="00353421"/>
    <w:rsid w:val="00356330"/>
    <w:rsid w:val="00360D2F"/>
    <w:rsid w:val="00362057"/>
    <w:rsid w:val="00362110"/>
    <w:rsid w:val="00363A73"/>
    <w:rsid w:val="003640CF"/>
    <w:rsid w:val="00365186"/>
    <w:rsid w:val="003676CD"/>
    <w:rsid w:val="00367C01"/>
    <w:rsid w:val="00376587"/>
    <w:rsid w:val="0039258A"/>
    <w:rsid w:val="0039454D"/>
    <w:rsid w:val="003950FD"/>
    <w:rsid w:val="003A0F8B"/>
    <w:rsid w:val="003A2154"/>
    <w:rsid w:val="003A2B61"/>
    <w:rsid w:val="003A5195"/>
    <w:rsid w:val="003A729B"/>
    <w:rsid w:val="003B065F"/>
    <w:rsid w:val="003B70AF"/>
    <w:rsid w:val="003C0EA4"/>
    <w:rsid w:val="003C1642"/>
    <w:rsid w:val="003C2FC5"/>
    <w:rsid w:val="003C48BC"/>
    <w:rsid w:val="003C5F71"/>
    <w:rsid w:val="003C7E20"/>
    <w:rsid w:val="003D19AF"/>
    <w:rsid w:val="003D547C"/>
    <w:rsid w:val="003D6320"/>
    <w:rsid w:val="003E4C40"/>
    <w:rsid w:val="003F0E3E"/>
    <w:rsid w:val="003F31F5"/>
    <w:rsid w:val="003F4EF8"/>
    <w:rsid w:val="003F5A24"/>
    <w:rsid w:val="00400FBD"/>
    <w:rsid w:val="00402684"/>
    <w:rsid w:val="00410D0B"/>
    <w:rsid w:val="004165A9"/>
    <w:rsid w:val="00425931"/>
    <w:rsid w:val="00431B20"/>
    <w:rsid w:val="0043384B"/>
    <w:rsid w:val="00441608"/>
    <w:rsid w:val="004433DA"/>
    <w:rsid w:val="00445671"/>
    <w:rsid w:val="004475B9"/>
    <w:rsid w:val="00450589"/>
    <w:rsid w:val="004542E6"/>
    <w:rsid w:val="004649DE"/>
    <w:rsid w:val="0047025E"/>
    <w:rsid w:val="004716F5"/>
    <w:rsid w:val="00473A46"/>
    <w:rsid w:val="00476866"/>
    <w:rsid w:val="00480669"/>
    <w:rsid w:val="00480714"/>
    <w:rsid w:val="004813FF"/>
    <w:rsid w:val="0048153A"/>
    <w:rsid w:val="0048592B"/>
    <w:rsid w:val="004859F0"/>
    <w:rsid w:val="00486FBF"/>
    <w:rsid w:val="00487457"/>
    <w:rsid w:val="0049101C"/>
    <w:rsid w:val="0049132B"/>
    <w:rsid w:val="0049206F"/>
    <w:rsid w:val="00497838"/>
    <w:rsid w:val="004A0B06"/>
    <w:rsid w:val="004A1185"/>
    <w:rsid w:val="004A3C5C"/>
    <w:rsid w:val="004A4E62"/>
    <w:rsid w:val="004A65CB"/>
    <w:rsid w:val="004A7F4E"/>
    <w:rsid w:val="004B0EFD"/>
    <w:rsid w:val="004B26C5"/>
    <w:rsid w:val="004B36DE"/>
    <w:rsid w:val="004B52A6"/>
    <w:rsid w:val="004B52CC"/>
    <w:rsid w:val="004B5A21"/>
    <w:rsid w:val="004B7C97"/>
    <w:rsid w:val="004C014B"/>
    <w:rsid w:val="004D2864"/>
    <w:rsid w:val="004D3AB4"/>
    <w:rsid w:val="004E1EBD"/>
    <w:rsid w:val="004E3830"/>
    <w:rsid w:val="004E4ACC"/>
    <w:rsid w:val="004E4B66"/>
    <w:rsid w:val="004F3349"/>
    <w:rsid w:val="00500030"/>
    <w:rsid w:val="00500225"/>
    <w:rsid w:val="005004C1"/>
    <w:rsid w:val="00510A08"/>
    <w:rsid w:val="00520A15"/>
    <w:rsid w:val="00521A00"/>
    <w:rsid w:val="00522ACE"/>
    <w:rsid w:val="00527051"/>
    <w:rsid w:val="00530E29"/>
    <w:rsid w:val="005337F8"/>
    <w:rsid w:val="00536A04"/>
    <w:rsid w:val="00540331"/>
    <w:rsid w:val="005531C8"/>
    <w:rsid w:val="00553917"/>
    <w:rsid w:val="00553F6C"/>
    <w:rsid w:val="00554B88"/>
    <w:rsid w:val="005579E1"/>
    <w:rsid w:val="0056113D"/>
    <w:rsid w:val="0056233E"/>
    <w:rsid w:val="005657DE"/>
    <w:rsid w:val="00574933"/>
    <w:rsid w:val="00576687"/>
    <w:rsid w:val="0057674A"/>
    <w:rsid w:val="00577035"/>
    <w:rsid w:val="005837A5"/>
    <w:rsid w:val="00583970"/>
    <w:rsid w:val="00583D4E"/>
    <w:rsid w:val="005846D9"/>
    <w:rsid w:val="00586497"/>
    <w:rsid w:val="00592FAD"/>
    <w:rsid w:val="0059617C"/>
    <w:rsid w:val="005971D5"/>
    <w:rsid w:val="005B46E9"/>
    <w:rsid w:val="005B69E8"/>
    <w:rsid w:val="005C145C"/>
    <w:rsid w:val="005C2C45"/>
    <w:rsid w:val="005C2D7B"/>
    <w:rsid w:val="005C366C"/>
    <w:rsid w:val="005D4033"/>
    <w:rsid w:val="005E46D0"/>
    <w:rsid w:val="005E60D0"/>
    <w:rsid w:val="005E64A5"/>
    <w:rsid w:val="005F0222"/>
    <w:rsid w:val="005F33E9"/>
    <w:rsid w:val="005F3690"/>
    <w:rsid w:val="005F51AE"/>
    <w:rsid w:val="005F7451"/>
    <w:rsid w:val="0060051C"/>
    <w:rsid w:val="006018E8"/>
    <w:rsid w:val="00601EF0"/>
    <w:rsid w:val="0060299E"/>
    <w:rsid w:val="006032DD"/>
    <w:rsid w:val="006111BA"/>
    <w:rsid w:val="00614E07"/>
    <w:rsid w:val="006216A8"/>
    <w:rsid w:val="006225DD"/>
    <w:rsid w:val="006300CD"/>
    <w:rsid w:val="00630BF6"/>
    <w:rsid w:val="00630D4C"/>
    <w:rsid w:val="00636DA4"/>
    <w:rsid w:val="006425C5"/>
    <w:rsid w:val="00645E04"/>
    <w:rsid w:val="00646D58"/>
    <w:rsid w:val="00646E96"/>
    <w:rsid w:val="00656A57"/>
    <w:rsid w:val="006646FF"/>
    <w:rsid w:val="00673D41"/>
    <w:rsid w:val="0067532A"/>
    <w:rsid w:val="00675E96"/>
    <w:rsid w:val="00685CD9"/>
    <w:rsid w:val="00690EE0"/>
    <w:rsid w:val="0069223E"/>
    <w:rsid w:val="0069311B"/>
    <w:rsid w:val="0069317C"/>
    <w:rsid w:val="006932D2"/>
    <w:rsid w:val="006938C2"/>
    <w:rsid w:val="006943AB"/>
    <w:rsid w:val="00697C09"/>
    <w:rsid w:val="00697C99"/>
    <w:rsid w:val="006A221F"/>
    <w:rsid w:val="006A3AF4"/>
    <w:rsid w:val="006B01A9"/>
    <w:rsid w:val="006B0FAE"/>
    <w:rsid w:val="006B11A1"/>
    <w:rsid w:val="006B5956"/>
    <w:rsid w:val="006C3037"/>
    <w:rsid w:val="006C3409"/>
    <w:rsid w:val="006C4552"/>
    <w:rsid w:val="006C6758"/>
    <w:rsid w:val="006D2FC9"/>
    <w:rsid w:val="006D40E3"/>
    <w:rsid w:val="006D6516"/>
    <w:rsid w:val="006D718B"/>
    <w:rsid w:val="006D78A7"/>
    <w:rsid w:val="006F09CF"/>
    <w:rsid w:val="006F2E7A"/>
    <w:rsid w:val="006F3DDB"/>
    <w:rsid w:val="006F4381"/>
    <w:rsid w:val="007061FB"/>
    <w:rsid w:val="0071705E"/>
    <w:rsid w:val="007173ED"/>
    <w:rsid w:val="0072334C"/>
    <w:rsid w:val="00724250"/>
    <w:rsid w:val="00725AD9"/>
    <w:rsid w:val="00734747"/>
    <w:rsid w:val="00737207"/>
    <w:rsid w:val="00737471"/>
    <w:rsid w:val="00741BCB"/>
    <w:rsid w:val="007448ED"/>
    <w:rsid w:val="00744F81"/>
    <w:rsid w:val="0075162B"/>
    <w:rsid w:val="00751A94"/>
    <w:rsid w:val="00763C39"/>
    <w:rsid w:val="007641E1"/>
    <w:rsid w:val="00764654"/>
    <w:rsid w:val="0076495F"/>
    <w:rsid w:val="00764E7C"/>
    <w:rsid w:val="00765A79"/>
    <w:rsid w:val="00767F60"/>
    <w:rsid w:val="00770C7A"/>
    <w:rsid w:val="00773E62"/>
    <w:rsid w:val="00782FA6"/>
    <w:rsid w:val="00784AFB"/>
    <w:rsid w:val="00787FB9"/>
    <w:rsid w:val="00790F9E"/>
    <w:rsid w:val="00796267"/>
    <w:rsid w:val="0079712E"/>
    <w:rsid w:val="007A1A83"/>
    <w:rsid w:val="007A1C2E"/>
    <w:rsid w:val="007A2AE2"/>
    <w:rsid w:val="007A7B6D"/>
    <w:rsid w:val="007B033E"/>
    <w:rsid w:val="007B06A5"/>
    <w:rsid w:val="007B6BFE"/>
    <w:rsid w:val="007B7503"/>
    <w:rsid w:val="007C34AE"/>
    <w:rsid w:val="007C5325"/>
    <w:rsid w:val="007C59E0"/>
    <w:rsid w:val="007C7060"/>
    <w:rsid w:val="007E192B"/>
    <w:rsid w:val="007E5E19"/>
    <w:rsid w:val="007F0075"/>
    <w:rsid w:val="007F48A1"/>
    <w:rsid w:val="007F7652"/>
    <w:rsid w:val="0080057B"/>
    <w:rsid w:val="0080140B"/>
    <w:rsid w:val="00802494"/>
    <w:rsid w:val="00805596"/>
    <w:rsid w:val="00807516"/>
    <w:rsid w:val="00807CF6"/>
    <w:rsid w:val="00811126"/>
    <w:rsid w:val="00812030"/>
    <w:rsid w:val="008126CC"/>
    <w:rsid w:val="00816EB0"/>
    <w:rsid w:val="008204CB"/>
    <w:rsid w:val="008224F8"/>
    <w:rsid w:val="00827962"/>
    <w:rsid w:val="0083043A"/>
    <w:rsid w:val="008306BD"/>
    <w:rsid w:val="00836013"/>
    <w:rsid w:val="00836D06"/>
    <w:rsid w:val="00840167"/>
    <w:rsid w:val="00840872"/>
    <w:rsid w:val="00841EE9"/>
    <w:rsid w:val="00854A0E"/>
    <w:rsid w:val="008550CB"/>
    <w:rsid w:val="0085626C"/>
    <w:rsid w:val="00857A33"/>
    <w:rsid w:val="00860DF3"/>
    <w:rsid w:val="00864096"/>
    <w:rsid w:val="00871AC4"/>
    <w:rsid w:val="00871CAD"/>
    <w:rsid w:val="0087288C"/>
    <w:rsid w:val="00874662"/>
    <w:rsid w:val="00884F94"/>
    <w:rsid w:val="0089253D"/>
    <w:rsid w:val="00896882"/>
    <w:rsid w:val="008A3BCB"/>
    <w:rsid w:val="008A4A61"/>
    <w:rsid w:val="008A5318"/>
    <w:rsid w:val="008A56AE"/>
    <w:rsid w:val="008A6DAA"/>
    <w:rsid w:val="008A7589"/>
    <w:rsid w:val="008B0E61"/>
    <w:rsid w:val="008B37A6"/>
    <w:rsid w:val="008B40B4"/>
    <w:rsid w:val="008B471A"/>
    <w:rsid w:val="008B5C92"/>
    <w:rsid w:val="008B7579"/>
    <w:rsid w:val="008C0D96"/>
    <w:rsid w:val="008C0FBD"/>
    <w:rsid w:val="008D16AD"/>
    <w:rsid w:val="008D41ED"/>
    <w:rsid w:val="008D6EBF"/>
    <w:rsid w:val="008E29A9"/>
    <w:rsid w:val="008E64D2"/>
    <w:rsid w:val="008F61E6"/>
    <w:rsid w:val="009003F9"/>
    <w:rsid w:val="009061F9"/>
    <w:rsid w:val="00913F0B"/>
    <w:rsid w:val="00916CDF"/>
    <w:rsid w:val="00916EED"/>
    <w:rsid w:val="00921AB3"/>
    <w:rsid w:val="00923D3C"/>
    <w:rsid w:val="00925DE7"/>
    <w:rsid w:val="00932494"/>
    <w:rsid w:val="00932628"/>
    <w:rsid w:val="00942436"/>
    <w:rsid w:val="00942B20"/>
    <w:rsid w:val="00942DBF"/>
    <w:rsid w:val="00944A5A"/>
    <w:rsid w:val="00945289"/>
    <w:rsid w:val="00951F21"/>
    <w:rsid w:val="009565CB"/>
    <w:rsid w:val="00961FE8"/>
    <w:rsid w:val="0096350D"/>
    <w:rsid w:val="00971893"/>
    <w:rsid w:val="0097281C"/>
    <w:rsid w:val="00974288"/>
    <w:rsid w:val="00975CA0"/>
    <w:rsid w:val="00975D44"/>
    <w:rsid w:val="0098217E"/>
    <w:rsid w:val="0098545A"/>
    <w:rsid w:val="00986651"/>
    <w:rsid w:val="0099056C"/>
    <w:rsid w:val="00990ACA"/>
    <w:rsid w:val="0099677E"/>
    <w:rsid w:val="00996E16"/>
    <w:rsid w:val="009A4195"/>
    <w:rsid w:val="009A73CD"/>
    <w:rsid w:val="009B6400"/>
    <w:rsid w:val="009C0C5F"/>
    <w:rsid w:val="009C24AD"/>
    <w:rsid w:val="009C758A"/>
    <w:rsid w:val="009D4759"/>
    <w:rsid w:val="009D54BF"/>
    <w:rsid w:val="009D6E82"/>
    <w:rsid w:val="009D7144"/>
    <w:rsid w:val="009D7BFA"/>
    <w:rsid w:val="009E10AC"/>
    <w:rsid w:val="009E6CFA"/>
    <w:rsid w:val="009F46B1"/>
    <w:rsid w:val="00A02A70"/>
    <w:rsid w:val="00A075B0"/>
    <w:rsid w:val="00A07D47"/>
    <w:rsid w:val="00A12F1D"/>
    <w:rsid w:val="00A139C4"/>
    <w:rsid w:val="00A14E3A"/>
    <w:rsid w:val="00A15901"/>
    <w:rsid w:val="00A169F5"/>
    <w:rsid w:val="00A16E66"/>
    <w:rsid w:val="00A21E38"/>
    <w:rsid w:val="00A26693"/>
    <w:rsid w:val="00A26954"/>
    <w:rsid w:val="00A34487"/>
    <w:rsid w:val="00A352F7"/>
    <w:rsid w:val="00A41CEE"/>
    <w:rsid w:val="00A41EC8"/>
    <w:rsid w:val="00A42985"/>
    <w:rsid w:val="00A46715"/>
    <w:rsid w:val="00A5185F"/>
    <w:rsid w:val="00A5765E"/>
    <w:rsid w:val="00A62AE1"/>
    <w:rsid w:val="00A63C90"/>
    <w:rsid w:val="00A65D01"/>
    <w:rsid w:val="00A65DB2"/>
    <w:rsid w:val="00A66B3D"/>
    <w:rsid w:val="00A71441"/>
    <w:rsid w:val="00A74D5D"/>
    <w:rsid w:val="00A81B0D"/>
    <w:rsid w:val="00A83DC1"/>
    <w:rsid w:val="00A9033C"/>
    <w:rsid w:val="00A91F92"/>
    <w:rsid w:val="00A97AEA"/>
    <w:rsid w:val="00AA67AE"/>
    <w:rsid w:val="00AB6D44"/>
    <w:rsid w:val="00AC074F"/>
    <w:rsid w:val="00AC2756"/>
    <w:rsid w:val="00AC7CBE"/>
    <w:rsid w:val="00AD13BC"/>
    <w:rsid w:val="00AD32F6"/>
    <w:rsid w:val="00AD564C"/>
    <w:rsid w:val="00AE2884"/>
    <w:rsid w:val="00AE2E21"/>
    <w:rsid w:val="00AE3AAF"/>
    <w:rsid w:val="00AF1255"/>
    <w:rsid w:val="00AF2008"/>
    <w:rsid w:val="00AF605E"/>
    <w:rsid w:val="00B00FBD"/>
    <w:rsid w:val="00B01DC7"/>
    <w:rsid w:val="00B0381B"/>
    <w:rsid w:val="00B07AC9"/>
    <w:rsid w:val="00B12D56"/>
    <w:rsid w:val="00B14DCC"/>
    <w:rsid w:val="00B174F4"/>
    <w:rsid w:val="00B20755"/>
    <w:rsid w:val="00B22718"/>
    <w:rsid w:val="00B23B3B"/>
    <w:rsid w:val="00B23E0B"/>
    <w:rsid w:val="00B24EF1"/>
    <w:rsid w:val="00B265B9"/>
    <w:rsid w:val="00B27431"/>
    <w:rsid w:val="00B36D5E"/>
    <w:rsid w:val="00B44D58"/>
    <w:rsid w:val="00B56989"/>
    <w:rsid w:val="00B56DA4"/>
    <w:rsid w:val="00B62D7E"/>
    <w:rsid w:val="00B63A1B"/>
    <w:rsid w:val="00B63A70"/>
    <w:rsid w:val="00B662DA"/>
    <w:rsid w:val="00B678DA"/>
    <w:rsid w:val="00B72F3C"/>
    <w:rsid w:val="00B84389"/>
    <w:rsid w:val="00B845D6"/>
    <w:rsid w:val="00B86506"/>
    <w:rsid w:val="00B923A9"/>
    <w:rsid w:val="00B92477"/>
    <w:rsid w:val="00B95C8C"/>
    <w:rsid w:val="00BA0F53"/>
    <w:rsid w:val="00BA38AD"/>
    <w:rsid w:val="00BA47BF"/>
    <w:rsid w:val="00BA55AB"/>
    <w:rsid w:val="00BB19FF"/>
    <w:rsid w:val="00BB386E"/>
    <w:rsid w:val="00BB6EF9"/>
    <w:rsid w:val="00BB7807"/>
    <w:rsid w:val="00BC04A4"/>
    <w:rsid w:val="00BC053D"/>
    <w:rsid w:val="00BC5AB1"/>
    <w:rsid w:val="00BC75FB"/>
    <w:rsid w:val="00BD17DF"/>
    <w:rsid w:val="00BD6E41"/>
    <w:rsid w:val="00BE1EAF"/>
    <w:rsid w:val="00BE7040"/>
    <w:rsid w:val="00BE7B8B"/>
    <w:rsid w:val="00BF2F3C"/>
    <w:rsid w:val="00C01DDA"/>
    <w:rsid w:val="00C11055"/>
    <w:rsid w:val="00C13BB3"/>
    <w:rsid w:val="00C15DF8"/>
    <w:rsid w:val="00C16AFF"/>
    <w:rsid w:val="00C17188"/>
    <w:rsid w:val="00C2054C"/>
    <w:rsid w:val="00C264C3"/>
    <w:rsid w:val="00C30AA2"/>
    <w:rsid w:val="00C353F2"/>
    <w:rsid w:val="00C35F68"/>
    <w:rsid w:val="00C41D8E"/>
    <w:rsid w:val="00C43200"/>
    <w:rsid w:val="00C4771F"/>
    <w:rsid w:val="00C5673B"/>
    <w:rsid w:val="00C60429"/>
    <w:rsid w:val="00C606A8"/>
    <w:rsid w:val="00C6457A"/>
    <w:rsid w:val="00C64D87"/>
    <w:rsid w:val="00C67439"/>
    <w:rsid w:val="00C742C8"/>
    <w:rsid w:val="00C761B5"/>
    <w:rsid w:val="00C85C8A"/>
    <w:rsid w:val="00C87750"/>
    <w:rsid w:val="00C92C0A"/>
    <w:rsid w:val="00C93850"/>
    <w:rsid w:val="00C95CEB"/>
    <w:rsid w:val="00CA2143"/>
    <w:rsid w:val="00CA5770"/>
    <w:rsid w:val="00CA586E"/>
    <w:rsid w:val="00CA6F9F"/>
    <w:rsid w:val="00CA75B3"/>
    <w:rsid w:val="00CA77AF"/>
    <w:rsid w:val="00CB0A14"/>
    <w:rsid w:val="00CB5855"/>
    <w:rsid w:val="00CB5ECE"/>
    <w:rsid w:val="00CB67CB"/>
    <w:rsid w:val="00CC0C9F"/>
    <w:rsid w:val="00CC35B5"/>
    <w:rsid w:val="00CC68AB"/>
    <w:rsid w:val="00CD6456"/>
    <w:rsid w:val="00CD6C35"/>
    <w:rsid w:val="00CD7EC7"/>
    <w:rsid w:val="00CE3734"/>
    <w:rsid w:val="00CE7DB8"/>
    <w:rsid w:val="00CF0047"/>
    <w:rsid w:val="00CF4046"/>
    <w:rsid w:val="00D036A6"/>
    <w:rsid w:val="00D03A48"/>
    <w:rsid w:val="00D17F3C"/>
    <w:rsid w:val="00D211DA"/>
    <w:rsid w:val="00D24049"/>
    <w:rsid w:val="00D2742B"/>
    <w:rsid w:val="00D3099B"/>
    <w:rsid w:val="00D33387"/>
    <w:rsid w:val="00D3451C"/>
    <w:rsid w:val="00D362BD"/>
    <w:rsid w:val="00D36CBE"/>
    <w:rsid w:val="00D4492E"/>
    <w:rsid w:val="00D47CB8"/>
    <w:rsid w:val="00D5255B"/>
    <w:rsid w:val="00D57741"/>
    <w:rsid w:val="00D6071C"/>
    <w:rsid w:val="00D645E6"/>
    <w:rsid w:val="00D73406"/>
    <w:rsid w:val="00D73F5B"/>
    <w:rsid w:val="00D7492B"/>
    <w:rsid w:val="00D74A43"/>
    <w:rsid w:val="00D7526A"/>
    <w:rsid w:val="00D76A03"/>
    <w:rsid w:val="00D802FD"/>
    <w:rsid w:val="00D820C6"/>
    <w:rsid w:val="00D90DAC"/>
    <w:rsid w:val="00D916CA"/>
    <w:rsid w:val="00D95CA1"/>
    <w:rsid w:val="00D96237"/>
    <w:rsid w:val="00DA1119"/>
    <w:rsid w:val="00DA1BDE"/>
    <w:rsid w:val="00DA69B5"/>
    <w:rsid w:val="00DB0A79"/>
    <w:rsid w:val="00DB1355"/>
    <w:rsid w:val="00DB2A4E"/>
    <w:rsid w:val="00DB392C"/>
    <w:rsid w:val="00DB57A3"/>
    <w:rsid w:val="00DB7B43"/>
    <w:rsid w:val="00DC56C0"/>
    <w:rsid w:val="00DC6FB0"/>
    <w:rsid w:val="00DC740E"/>
    <w:rsid w:val="00DD0B8C"/>
    <w:rsid w:val="00DD3D99"/>
    <w:rsid w:val="00DD3EE2"/>
    <w:rsid w:val="00DD4A84"/>
    <w:rsid w:val="00DD74EB"/>
    <w:rsid w:val="00DE2732"/>
    <w:rsid w:val="00DE29AB"/>
    <w:rsid w:val="00DE4F68"/>
    <w:rsid w:val="00DE522C"/>
    <w:rsid w:val="00DF091C"/>
    <w:rsid w:val="00DF09D7"/>
    <w:rsid w:val="00DF6C9F"/>
    <w:rsid w:val="00DF7532"/>
    <w:rsid w:val="00E009CC"/>
    <w:rsid w:val="00E00D67"/>
    <w:rsid w:val="00E03208"/>
    <w:rsid w:val="00E03A49"/>
    <w:rsid w:val="00E0493E"/>
    <w:rsid w:val="00E1086F"/>
    <w:rsid w:val="00E11D3C"/>
    <w:rsid w:val="00E14F55"/>
    <w:rsid w:val="00E1710B"/>
    <w:rsid w:val="00E2040D"/>
    <w:rsid w:val="00E2231C"/>
    <w:rsid w:val="00E2271D"/>
    <w:rsid w:val="00E22A8D"/>
    <w:rsid w:val="00E22E57"/>
    <w:rsid w:val="00E23A03"/>
    <w:rsid w:val="00E26186"/>
    <w:rsid w:val="00E26379"/>
    <w:rsid w:val="00E306D8"/>
    <w:rsid w:val="00E325C6"/>
    <w:rsid w:val="00E3448F"/>
    <w:rsid w:val="00E41030"/>
    <w:rsid w:val="00E41F53"/>
    <w:rsid w:val="00E47E3D"/>
    <w:rsid w:val="00E5464C"/>
    <w:rsid w:val="00E54908"/>
    <w:rsid w:val="00E60666"/>
    <w:rsid w:val="00E62C28"/>
    <w:rsid w:val="00E648D5"/>
    <w:rsid w:val="00E64EA0"/>
    <w:rsid w:val="00E677C3"/>
    <w:rsid w:val="00E754F3"/>
    <w:rsid w:val="00E756BA"/>
    <w:rsid w:val="00E8658A"/>
    <w:rsid w:val="00E878F3"/>
    <w:rsid w:val="00E87B53"/>
    <w:rsid w:val="00E916BD"/>
    <w:rsid w:val="00E91C2D"/>
    <w:rsid w:val="00EA4217"/>
    <w:rsid w:val="00EA4E6F"/>
    <w:rsid w:val="00EA55E5"/>
    <w:rsid w:val="00EA7A54"/>
    <w:rsid w:val="00EB0836"/>
    <w:rsid w:val="00EB722F"/>
    <w:rsid w:val="00EC7A79"/>
    <w:rsid w:val="00ED546D"/>
    <w:rsid w:val="00EE00FB"/>
    <w:rsid w:val="00EE0952"/>
    <w:rsid w:val="00EE2416"/>
    <w:rsid w:val="00EE27F6"/>
    <w:rsid w:val="00EE3216"/>
    <w:rsid w:val="00EE4E34"/>
    <w:rsid w:val="00EF258B"/>
    <w:rsid w:val="00EF410E"/>
    <w:rsid w:val="00EF4C54"/>
    <w:rsid w:val="00EF7EE7"/>
    <w:rsid w:val="00F02ED7"/>
    <w:rsid w:val="00F03140"/>
    <w:rsid w:val="00F16E31"/>
    <w:rsid w:val="00F17EBD"/>
    <w:rsid w:val="00F21D6A"/>
    <w:rsid w:val="00F22173"/>
    <w:rsid w:val="00F231FF"/>
    <w:rsid w:val="00F23C8D"/>
    <w:rsid w:val="00F23D15"/>
    <w:rsid w:val="00F2490F"/>
    <w:rsid w:val="00F33436"/>
    <w:rsid w:val="00F361FB"/>
    <w:rsid w:val="00F417CC"/>
    <w:rsid w:val="00F41BE1"/>
    <w:rsid w:val="00F44F23"/>
    <w:rsid w:val="00F453C6"/>
    <w:rsid w:val="00F50024"/>
    <w:rsid w:val="00F528B3"/>
    <w:rsid w:val="00F52C87"/>
    <w:rsid w:val="00F53513"/>
    <w:rsid w:val="00F579A8"/>
    <w:rsid w:val="00F61BDB"/>
    <w:rsid w:val="00F62D77"/>
    <w:rsid w:val="00F62F14"/>
    <w:rsid w:val="00F664E1"/>
    <w:rsid w:val="00F701AB"/>
    <w:rsid w:val="00F70FC8"/>
    <w:rsid w:val="00F731BA"/>
    <w:rsid w:val="00F74224"/>
    <w:rsid w:val="00F7501D"/>
    <w:rsid w:val="00F75110"/>
    <w:rsid w:val="00F75520"/>
    <w:rsid w:val="00F808C7"/>
    <w:rsid w:val="00F8142E"/>
    <w:rsid w:val="00F84F96"/>
    <w:rsid w:val="00F879E9"/>
    <w:rsid w:val="00F90C1D"/>
    <w:rsid w:val="00F9281B"/>
    <w:rsid w:val="00F92A03"/>
    <w:rsid w:val="00F938B9"/>
    <w:rsid w:val="00F93A19"/>
    <w:rsid w:val="00F9475E"/>
    <w:rsid w:val="00F94DCF"/>
    <w:rsid w:val="00F97ED7"/>
    <w:rsid w:val="00FA26A7"/>
    <w:rsid w:val="00FB175E"/>
    <w:rsid w:val="00FB608C"/>
    <w:rsid w:val="00FC36EE"/>
    <w:rsid w:val="00FC771E"/>
    <w:rsid w:val="00FD2136"/>
    <w:rsid w:val="00FD2487"/>
    <w:rsid w:val="00FD3B9F"/>
    <w:rsid w:val="00FD49E1"/>
    <w:rsid w:val="00FD4AFC"/>
    <w:rsid w:val="00FD5BBB"/>
    <w:rsid w:val="00FE4735"/>
    <w:rsid w:val="00FE6690"/>
    <w:rsid w:val="00FE6F54"/>
    <w:rsid w:val="00FF68F8"/>
    <w:rsid w:val="00FF6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A4A266"/>
  <w15:docId w15:val="{1C25DD2F-84BA-43BE-8A53-936F1205F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u w:val="single"/>
    </w:rPr>
  </w:style>
  <w:style w:type="paragraph" w:styleId="Heading2">
    <w:name w:val="heading 2"/>
    <w:basedOn w:val="Normal"/>
    <w:link w:val="Heading2Char"/>
    <w:uiPriority w:val="9"/>
    <w:qFormat/>
    <w:rsid w:val="00CB0A14"/>
    <w:pPr>
      <w:spacing w:before="100" w:beforeAutospacing="1" w:after="100" w:afterAutospacing="1"/>
      <w:outlineLvl w:val="1"/>
    </w:pPr>
    <w:rPr>
      <w:b/>
      <w:bCs/>
      <w:sz w:val="36"/>
      <w:szCs w:val="36"/>
      <w:u w:val="none"/>
      <w:lang w:val="x-none" w:eastAsia="x-none"/>
    </w:rPr>
  </w:style>
  <w:style w:type="paragraph" w:styleId="Heading5">
    <w:name w:val="heading 5"/>
    <w:basedOn w:val="Normal"/>
    <w:next w:val="Normal"/>
    <w:link w:val="Heading5Char"/>
    <w:semiHidden/>
    <w:unhideWhenUsed/>
    <w:qFormat/>
    <w:rsid w:val="00CC68AB"/>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 w:val="24"/>
      <w:u w:val="none"/>
    </w:rPr>
  </w:style>
  <w:style w:type="character" w:styleId="Strong">
    <w:name w:val="Strong"/>
    <w:uiPriority w:val="22"/>
    <w:qFormat/>
    <w:rPr>
      <w:b/>
    </w:rPr>
  </w:style>
  <w:style w:type="paragraph" w:styleId="Header">
    <w:name w:val="header"/>
    <w:basedOn w:val="Normal"/>
    <w:link w:val="HeaderChar"/>
    <w:uiPriority w:val="99"/>
    <w:rsid w:val="00CA586E"/>
    <w:pPr>
      <w:tabs>
        <w:tab w:val="center" w:pos="4680"/>
        <w:tab w:val="right" w:pos="9360"/>
      </w:tabs>
    </w:pPr>
    <w:rPr>
      <w:lang w:val="x-none" w:eastAsia="x-none"/>
    </w:rPr>
  </w:style>
  <w:style w:type="character" w:customStyle="1" w:styleId="HeaderChar">
    <w:name w:val="Header Char"/>
    <w:link w:val="Header"/>
    <w:uiPriority w:val="99"/>
    <w:rsid w:val="00CA586E"/>
    <w:rPr>
      <w:sz w:val="22"/>
      <w:u w:val="single"/>
    </w:rPr>
  </w:style>
  <w:style w:type="paragraph" w:styleId="Footer">
    <w:name w:val="footer"/>
    <w:basedOn w:val="Normal"/>
    <w:link w:val="FooterChar"/>
    <w:uiPriority w:val="99"/>
    <w:rsid w:val="00CA586E"/>
    <w:pPr>
      <w:tabs>
        <w:tab w:val="center" w:pos="4680"/>
        <w:tab w:val="right" w:pos="9360"/>
      </w:tabs>
    </w:pPr>
    <w:rPr>
      <w:lang w:val="x-none" w:eastAsia="x-none"/>
    </w:rPr>
  </w:style>
  <w:style w:type="character" w:customStyle="1" w:styleId="FooterChar">
    <w:name w:val="Footer Char"/>
    <w:link w:val="Footer"/>
    <w:uiPriority w:val="99"/>
    <w:rsid w:val="00CA586E"/>
    <w:rPr>
      <w:sz w:val="22"/>
      <w:u w:val="single"/>
    </w:rPr>
  </w:style>
  <w:style w:type="character" w:customStyle="1" w:styleId="Heading2Char">
    <w:name w:val="Heading 2 Char"/>
    <w:link w:val="Heading2"/>
    <w:uiPriority w:val="9"/>
    <w:rsid w:val="00CB0A14"/>
    <w:rPr>
      <w:b/>
      <w:bCs/>
      <w:sz w:val="36"/>
      <w:szCs w:val="36"/>
    </w:rPr>
  </w:style>
  <w:style w:type="paragraph" w:styleId="BalloonText">
    <w:name w:val="Balloon Text"/>
    <w:basedOn w:val="Normal"/>
    <w:link w:val="BalloonTextChar"/>
    <w:rsid w:val="007A1C2E"/>
    <w:rPr>
      <w:rFonts w:ascii="Tahoma" w:hAnsi="Tahoma"/>
      <w:sz w:val="16"/>
      <w:szCs w:val="16"/>
      <w:lang w:val="x-none" w:eastAsia="x-none"/>
    </w:rPr>
  </w:style>
  <w:style w:type="character" w:customStyle="1" w:styleId="BalloonTextChar">
    <w:name w:val="Balloon Text Char"/>
    <w:link w:val="BalloonText"/>
    <w:rsid w:val="007A1C2E"/>
    <w:rPr>
      <w:rFonts w:ascii="Tahoma" w:hAnsi="Tahoma" w:cs="Tahoma"/>
      <w:sz w:val="16"/>
      <w:szCs w:val="16"/>
      <w:u w:val="single"/>
    </w:rPr>
  </w:style>
  <w:style w:type="character" w:styleId="CommentReference">
    <w:name w:val="annotation reference"/>
    <w:rsid w:val="00860DF3"/>
    <w:rPr>
      <w:sz w:val="16"/>
      <w:szCs w:val="16"/>
    </w:rPr>
  </w:style>
  <w:style w:type="paragraph" w:styleId="CommentText">
    <w:name w:val="annotation text"/>
    <w:basedOn w:val="Normal"/>
    <w:link w:val="CommentTextChar"/>
    <w:rsid w:val="00860DF3"/>
    <w:rPr>
      <w:sz w:val="20"/>
      <w:lang w:val="x-none" w:eastAsia="x-none"/>
    </w:rPr>
  </w:style>
  <w:style w:type="character" w:customStyle="1" w:styleId="CommentTextChar">
    <w:name w:val="Comment Text Char"/>
    <w:link w:val="CommentText"/>
    <w:rsid w:val="00860DF3"/>
    <w:rPr>
      <w:u w:val="single"/>
    </w:rPr>
  </w:style>
  <w:style w:type="paragraph" w:styleId="CommentSubject">
    <w:name w:val="annotation subject"/>
    <w:basedOn w:val="CommentText"/>
    <w:next w:val="CommentText"/>
    <w:link w:val="CommentSubjectChar"/>
    <w:rsid w:val="00860DF3"/>
    <w:rPr>
      <w:b/>
      <w:bCs/>
    </w:rPr>
  </w:style>
  <w:style w:type="character" w:customStyle="1" w:styleId="CommentSubjectChar">
    <w:name w:val="Comment Subject Char"/>
    <w:link w:val="CommentSubject"/>
    <w:rsid w:val="00860DF3"/>
    <w:rPr>
      <w:b/>
      <w:bCs/>
      <w:u w:val="single"/>
    </w:rPr>
  </w:style>
  <w:style w:type="character" w:styleId="PlaceholderText">
    <w:name w:val="Placeholder Text"/>
    <w:uiPriority w:val="99"/>
    <w:semiHidden/>
    <w:rsid w:val="00AC074F"/>
    <w:rPr>
      <w:color w:val="808080"/>
    </w:rPr>
  </w:style>
  <w:style w:type="character" w:customStyle="1" w:styleId="Heading5Char">
    <w:name w:val="Heading 5 Char"/>
    <w:link w:val="Heading5"/>
    <w:semiHidden/>
    <w:rsid w:val="00CC68AB"/>
    <w:rPr>
      <w:rFonts w:ascii="Calibri" w:eastAsia="Times New Roman" w:hAnsi="Calibri" w:cs="Times New Roman"/>
      <w:b/>
      <w:bCs/>
      <w:i/>
      <w:iCs/>
      <w:sz w:val="26"/>
      <w:szCs w:val="26"/>
      <w:u w:val="single"/>
    </w:rPr>
  </w:style>
  <w:style w:type="paragraph" w:styleId="NormalWeb">
    <w:name w:val="Normal (Web)"/>
    <w:basedOn w:val="Normal"/>
    <w:unhideWhenUsed/>
    <w:rsid w:val="00CC68AB"/>
    <w:pPr>
      <w:spacing w:before="100" w:beforeAutospacing="1" w:after="100" w:afterAutospacing="1"/>
    </w:pPr>
    <w:rPr>
      <w:sz w:val="24"/>
      <w:szCs w:val="24"/>
      <w:u w:val="none"/>
    </w:rPr>
  </w:style>
  <w:style w:type="paragraph" w:styleId="ListParagraph">
    <w:name w:val="List Paragraph"/>
    <w:basedOn w:val="Normal"/>
    <w:uiPriority w:val="34"/>
    <w:qFormat/>
    <w:rsid w:val="00D33387"/>
    <w:pPr>
      <w:ind w:left="720"/>
      <w:contextualSpacing/>
    </w:pPr>
  </w:style>
  <w:style w:type="paragraph" w:styleId="PlainText">
    <w:name w:val="Plain Text"/>
    <w:basedOn w:val="Normal"/>
    <w:link w:val="PlainTextChar"/>
    <w:rsid w:val="003950FD"/>
    <w:pPr>
      <w:spacing w:before="240" w:after="100" w:afterAutospacing="1" w:line="276" w:lineRule="auto"/>
      <w:ind w:left="1440"/>
    </w:pPr>
    <w:rPr>
      <w:rFonts w:ascii="Courier New" w:hAnsi="Courier New" w:cs="Courier New"/>
      <w:sz w:val="20"/>
      <w:u w:val="none"/>
    </w:rPr>
  </w:style>
  <w:style w:type="character" w:customStyle="1" w:styleId="PlainTextChar">
    <w:name w:val="Plain Text Char"/>
    <w:basedOn w:val="DefaultParagraphFont"/>
    <w:link w:val="PlainText"/>
    <w:rsid w:val="003950FD"/>
    <w:rPr>
      <w:rFonts w:ascii="Courier New" w:hAnsi="Courier New" w:cs="Courier New"/>
    </w:rPr>
  </w:style>
  <w:style w:type="paragraph" w:customStyle="1" w:styleId="ColorfulList-Accent11">
    <w:name w:val="Colorful List - Accent 11"/>
    <w:basedOn w:val="Normal"/>
    <w:uiPriority w:val="34"/>
    <w:qFormat/>
    <w:rsid w:val="007F7652"/>
    <w:pPr>
      <w:spacing w:after="200" w:line="276" w:lineRule="auto"/>
      <w:ind w:left="720"/>
      <w:contextualSpacing/>
    </w:pPr>
    <w:rPr>
      <w:rFonts w:ascii="Calibri" w:hAnsi="Calibri"/>
      <w:szCs w:val="22"/>
      <w:u w:val="none"/>
    </w:rPr>
  </w:style>
  <w:style w:type="character" w:styleId="Hyperlink">
    <w:name w:val="Hyperlink"/>
    <w:basedOn w:val="DefaultParagraphFont"/>
    <w:unhideWhenUsed/>
    <w:rsid w:val="007B033E"/>
    <w:rPr>
      <w:color w:val="0563C1" w:themeColor="hyperlink"/>
      <w:u w:val="single"/>
    </w:rPr>
  </w:style>
  <w:style w:type="table" w:styleId="TableGrid">
    <w:name w:val="Table Grid"/>
    <w:basedOn w:val="TableNormal"/>
    <w:uiPriority w:val="59"/>
    <w:rsid w:val="00F23D1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9C758A"/>
    <w:rPr>
      <w:color w:val="954F72" w:themeColor="followedHyperlink"/>
      <w:u w:val="single"/>
    </w:rPr>
  </w:style>
  <w:style w:type="paragraph" w:styleId="BodyTextIndent2">
    <w:name w:val="Body Text Indent 2"/>
    <w:basedOn w:val="Normal"/>
    <w:link w:val="BodyTextIndent2Char"/>
    <w:rsid w:val="00586497"/>
    <w:pPr>
      <w:ind w:left="2880" w:hanging="2430"/>
    </w:pPr>
    <w:rPr>
      <w:rFonts w:ascii="Arial" w:hAnsi="Arial"/>
      <w:bCs/>
      <w:sz w:val="24"/>
      <w:u w:val="none"/>
    </w:rPr>
  </w:style>
  <w:style w:type="character" w:customStyle="1" w:styleId="BodyTextIndent2Char">
    <w:name w:val="Body Text Indent 2 Char"/>
    <w:basedOn w:val="DefaultParagraphFont"/>
    <w:link w:val="BodyTextIndent2"/>
    <w:rsid w:val="00586497"/>
    <w:rPr>
      <w:rFonts w:ascii="Arial" w:hAnsi="Arial"/>
      <w:bCs/>
      <w:sz w:val="24"/>
    </w:rPr>
  </w:style>
  <w:style w:type="paragraph" w:styleId="BodyTextIndent">
    <w:name w:val="Body Text Indent"/>
    <w:basedOn w:val="Normal"/>
    <w:link w:val="BodyTextIndentChar"/>
    <w:unhideWhenUsed/>
    <w:rsid w:val="00F44F23"/>
    <w:pPr>
      <w:spacing w:after="120"/>
      <w:ind w:left="360"/>
    </w:pPr>
  </w:style>
  <w:style w:type="character" w:customStyle="1" w:styleId="BodyTextIndentChar">
    <w:name w:val="Body Text Indent Char"/>
    <w:basedOn w:val="DefaultParagraphFont"/>
    <w:link w:val="BodyTextIndent"/>
    <w:rsid w:val="00F44F23"/>
    <w:rPr>
      <w:sz w:val="22"/>
      <w:u w:val="single"/>
    </w:rPr>
  </w:style>
  <w:style w:type="paragraph" w:styleId="Title">
    <w:name w:val="Title"/>
    <w:basedOn w:val="Normal"/>
    <w:link w:val="TitleChar"/>
    <w:qFormat/>
    <w:rsid w:val="006D78A7"/>
    <w:pPr>
      <w:tabs>
        <w:tab w:val="center" w:pos="4680"/>
      </w:tabs>
      <w:suppressAutoHyphens/>
      <w:spacing w:line="204" w:lineRule="auto"/>
      <w:jc w:val="center"/>
    </w:pPr>
    <w:rPr>
      <w:rFonts w:ascii="CG Times" w:hAnsi="CG Times"/>
      <w:b/>
      <w:spacing w:val="-4"/>
      <w:sz w:val="52"/>
    </w:rPr>
  </w:style>
  <w:style w:type="character" w:customStyle="1" w:styleId="TitleChar">
    <w:name w:val="Title Char"/>
    <w:basedOn w:val="DefaultParagraphFont"/>
    <w:link w:val="Title"/>
    <w:rsid w:val="006D78A7"/>
    <w:rPr>
      <w:rFonts w:ascii="CG Times" w:hAnsi="CG Times"/>
      <w:b/>
      <w:spacing w:val="-4"/>
      <w:sz w:val="5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9287">
      <w:bodyDiv w:val="1"/>
      <w:marLeft w:val="0"/>
      <w:marRight w:val="0"/>
      <w:marTop w:val="0"/>
      <w:marBottom w:val="0"/>
      <w:divBdr>
        <w:top w:val="none" w:sz="0" w:space="0" w:color="auto"/>
        <w:left w:val="none" w:sz="0" w:space="0" w:color="auto"/>
        <w:bottom w:val="none" w:sz="0" w:space="0" w:color="auto"/>
        <w:right w:val="none" w:sz="0" w:space="0" w:color="auto"/>
      </w:divBdr>
    </w:div>
    <w:div w:id="98063003">
      <w:bodyDiv w:val="1"/>
      <w:marLeft w:val="0"/>
      <w:marRight w:val="0"/>
      <w:marTop w:val="0"/>
      <w:marBottom w:val="0"/>
      <w:divBdr>
        <w:top w:val="none" w:sz="0" w:space="0" w:color="auto"/>
        <w:left w:val="none" w:sz="0" w:space="0" w:color="auto"/>
        <w:bottom w:val="none" w:sz="0" w:space="0" w:color="auto"/>
        <w:right w:val="none" w:sz="0" w:space="0" w:color="auto"/>
      </w:divBdr>
      <w:divsChild>
        <w:div w:id="630748860">
          <w:marLeft w:val="547"/>
          <w:marRight w:val="0"/>
          <w:marTop w:val="0"/>
          <w:marBottom w:val="320"/>
          <w:divBdr>
            <w:top w:val="none" w:sz="0" w:space="0" w:color="auto"/>
            <w:left w:val="none" w:sz="0" w:space="0" w:color="auto"/>
            <w:bottom w:val="none" w:sz="0" w:space="0" w:color="auto"/>
            <w:right w:val="none" w:sz="0" w:space="0" w:color="auto"/>
          </w:divBdr>
        </w:div>
        <w:div w:id="912736216">
          <w:marLeft w:val="547"/>
          <w:marRight w:val="0"/>
          <w:marTop w:val="0"/>
          <w:marBottom w:val="320"/>
          <w:divBdr>
            <w:top w:val="none" w:sz="0" w:space="0" w:color="auto"/>
            <w:left w:val="none" w:sz="0" w:space="0" w:color="auto"/>
            <w:bottom w:val="none" w:sz="0" w:space="0" w:color="auto"/>
            <w:right w:val="none" w:sz="0" w:space="0" w:color="auto"/>
          </w:divBdr>
        </w:div>
        <w:div w:id="573899322">
          <w:marLeft w:val="547"/>
          <w:marRight w:val="0"/>
          <w:marTop w:val="0"/>
          <w:marBottom w:val="320"/>
          <w:divBdr>
            <w:top w:val="none" w:sz="0" w:space="0" w:color="auto"/>
            <w:left w:val="none" w:sz="0" w:space="0" w:color="auto"/>
            <w:bottom w:val="none" w:sz="0" w:space="0" w:color="auto"/>
            <w:right w:val="none" w:sz="0" w:space="0" w:color="auto"/>
          </w:divBdr>
        </w:div>
      </w:divsChild>
    </w:div>
    <w:div w:id="205484220">
      <w:bodyDiv w:val="1"/>
      <w:marLeft w:val="0"/>
      <w:marRight w:val="0"/>
      <w:marTop w:val="0"/>
      <w:marBottom w:val="0"/>
      <w:divBdr>
        <w:top w:val="none" w:sz="0" w:space="0" w:color="auto"/>
        <w:left w:val="none" w:sz="0" w:space="0" w:color="auto"/>
        <w:bottom w:val="none" w:sz="0" w:space="0" w:color="auto"/>
        <w:right w:val="none" w:sz="0" w:space="0" w:color="auto"/>
      </w:divBdr>
      <w:divsChild>
        <w:div w:id="620183639">
          <w:marLeft w:val="547"/>
          <w:marRight w:val="0"/>
          <w:marTop w:val="0"/>
          <w:marBottom w:val="260"/>
          <w:divBdr>
            <w:top w:val="none" w:sz="0" w:space="0" w:color="auto"/>
            <w:left w:val="none" w:sz="0" w:space="0" w:color="auto"/>
            <w:bottom w:val="none" w:sz="0" w:space="0" w:color="auto"/>
            <w:right w:val="none" w:sz="0" w:space="0" w:color="auto"/>
          </w:divBdr>
        </w:div>
        <w:div w:id="13966109">
          <w:marLeft w:val="547"/>
          <w:marRight w:val="0"/>
          <w:marTop w:val="0"/>
          <w:marBottom w:val="260"/>
          <w:divBdr>
            <w:top w:val="none" w:sz="0" w:space="0" w:color="auto"/>
            <w:left w:val="none" w:sz="0" w:space="0" w:color="auto"/>
            <w:bottom w:val="none" w:sz="0" w:space="0" w:color="auto"/>
            <w:right w:val="none" w:sz="0" w:space="0" w:color="auto"/>
          </w:divBdr>
        </w:div>
        <w:div w:id="135224477">
          <w:marLeft w:val="547"/>
          <w:marRight w:val="0"/>
          <w:marTop w:val="0"/>
          <w:marBottom w:val="260"/>
          <w:divBdr>
            <w:top w:val="none" w:sz="0" w:space="0" w:color="auto"/>
            <w:left w:val="none" w:sz="0" w:space="0" w:color="auto"/>
            <w:bottom w:val="none" w:sz="0" w:space="0" w:color="auto"/>
            <w:right w:val="none" w:sz="0" w:space="0" w:color="auto"/>
          </w:divBdr>
        </w:div>
        <w:div w:id="1415207559">
          <w:marLeft w:val="547"/>
          <w:marRight w:val="0"/>
          <w:marTop w:val="0"/>
          <w:marBottom w:val="260"/>
          <w:divBdr>
            <w:top w:val="none" w:sz="0" w:space="0" w:color="auto"/>
            <w:left w:val="none" w:sz="0" w:space="0" w:color="auto"/>
            <w:bottom w:val="none" w:sz="0" w:space="0" w:color="auto"/>
            <w:right w:val="none" w:sz="0" w:space="0" w:color="auto"/>
          </w:divBdr>
        </w:div>
      </w:divsChild>
    </w:div>
    <w:div w:id="309945024">
      <w:bodyDiv w:val="1"/>
      <w:marLeft w:val="0"/>
      <w:marRight w:val="0"/>
      <w:marTop w:val="0"/>
      <w:marBottom w:val="0"/>
      <w:divBdr>
        <w:top w:val="none" w:sz="0" w:space="0" w:color="auto"/>
        <w:left w:val="none" w:sz="0" w:space="0" w:color="auto"/>
        <w:bottom w:val="none" w:sz="0" w:space="0" w:color="auto"/>
        <w:right w:val="none" w:sz="0" w:space="0" w:color="auto"/>
      </w:divBdr>
    </w:div>
    <w:div w:id="401833156">
      <w:bodyDiv w:val="1"/>
      <w:marLeft w:val="0"/>
      <w:marRight w:val="0"/>
      <w:marTop w:val="0"/>
      <w:marBottom w:val="0"/>
      <w:divBdr>
        <w:top w:val="none" w:sz="0" w:space="0" w:color="auto"/>
        <w:left w:val="none" w:sz="0" w:space="0" w:color="auto"/>
        <w:bottom w:val="none" w:sz="0" w:space="0" w:color="auto"/>
        <w:right w:val="none" w:sz="0" w:space="0" w:color="auto"/>
      </w:divBdr>
      <w:divsChild>
        <w:div w:id="1404259903">
          <w:marLeft w:val="547"/>
          <w:marRight w:val="0"/>
          <w:marTop w:val="0"/>
          <w:marBottom w:val="120"/>
          <w:divBdr>
            <w:top w:val="none" w:sz="0" w:space="0" w:color="auto"/>
            <w:left w:val="none" w:sz="0" w:space="0" w:color="auto"/>
            <w:bottom w:val="none" w:sz="0" w:space="0" w:color="auto"/>
            <w:right w:val="none" w:sz="0" w:space="0" w:color="auto"/>
          </w:divBdr>
        </w:div>
        <w:div w:id="1789928114">
          <w:marLeft w:val="1094"/>
          <w:marRight w:val="0"/>
          <w:marTop w:val="0"/>
          <w:marBottom w:val="120"/>
          <w:divBdr>
            <w:top w:val="none" w:sz="0" w:space="0" w:color="auto"/>
            <w:left w:val="none" w:sz="0" w:space="0" w:color="auto"/>
            <w:bottom w:val="none" w:sz="0" w:space="0" w:color="auto"/>
            <w:right w:val="none" w:sz="0" w:space="0" w:color="auto"/>
          </w:divBdr>
        </w:div>
        <w:div w:id="373579740">
          <w:marLeft w:val="1094"/>
          <w:marRight w:val="0"/>
          <w:marTop w:val="62"/>
          <w:marBottom w:val="120"/>
          <w:divBdr>
            <w:top w:val="none" w:sz="0" w:space="0" w:color="auto"/>
            <w:left w:val="none" w:sz="0" w:space="0" w:color="auto"/>
            <w:bottom w:val="none" w:sz="0" w:space="0" w:color="auto"/>
            <w:right w:val="none" w:sz="0" w:space="0" w:color="auto"/>
          </w:divBdr>
        </w:div>
      </w:divsChild>
    </w:div>
    <w:div w:id="427312926">
      <w:bodyDiv w:val="1"/>
      <w:marLeft w:val="0"/>
      <w:marRight w:val="0"/>
      <w:marTop w:val="0"/>
      <w:marBottom w:val="0"/>
      <w:divBdr>
        <w:top w:val="none" w:sz="0" w:space="0" w:color="auto"/>
        <w:left w:val="none" w:sz="0" w:space="0" w:color="auto"/>
        <w:bottom w:val="none" w:sz="0" w:space="0" w:color="auto"/>
        <w:right w:val="none" w:sz="0" w:space="0" w:color="auto"/>
      </w:divBdr>
      <w:divsChild>
        <w:div w:id="1910262471">
          <w:marLeft w:val="547"/>
          <w:marRight w:val="0"/>
          <w:marTop w:val="0"/>
          <w:marBottom w:val="320"/>
          <w:divBdr>
            <w:top w:val="none" w:sz="0" w:space="0" w:color="auto"/>
            <w:left w:val="none" w:sz="0" w:space="0" w:color="auto"/>
            <w:bottom w:val="none" w:sz="0" w:space="0" w:color="auto"/>
            <w:right w:val="none" w:sz="0" w:space="0" w:color="auto"/>
          </w:divBdr>
        </w:div>
        <w:div w:id="1353874090">
          <w:marLeft w:val="547"/>
          <w:marRight w:val="0"/>
          <w:marTop w:val="0"/>
          <w:marBottom w:val="320"/>
          <w:divBdr>
            <w:top w:val="none" w:sz="0" w:space="0" w:color="auto"/>
            <w:left w:val="none" w:sz="0" w:space="0" w:color="auto"/>
            <w:bottom w:val="none" w:sz="0" w:space="0" w:color="auto"/>
            <w:right w:val="none" w:sz="0" w:space="0" w:color="auto"/>
          </w:divBdr>
        </w:div>
        <w:div w:id="191459859">
          <w:marLeft w:val="547"/>
          <w:marRight w:val="0"/>
          <w:marTop w:val="0"/>
          <w:marBottom w:val="0"/>
          <w:divBdr>
            <w:top w:val="none" w:sz="0" w:space="0" w:color="auto"/>
            <w:left w:val="none" w:sz="0" w:space="0" w:color="auto"/>
            <w:bottom w:val="none" w:sz="0" w:space="0" w:color="auto"/>
            <w:right w:val="none" w:sz="0" w:space="0" w:color="auto"/>
          </w:divBdr>
        </w:div>
        <w:div w:id="2104064561">
          <w:marLeft w:val="1080"/>
          <w:marRight w:val="0"/>
          <w:marTop w:val="0"/>
          <w:marBottom w:val="320"/>
          <w:divBdr>
            <w:top w:val="none" w:sz="0" w:space="0" w:color="auto"/>
            <w:left w:val="none" w:sz="0" w:space="0" w:color="auto"/>
            <w:bottom w:val="none" w:sz="0" w:space="0" w:color="auto"/>
            <w:right w:val="none" w:sz="0" w:space="0" w:color="auto"/>
          </w:divBdr>
        </w:div>
        <w:div w:id="2144421667">
          <w:marLeft w:val="547"/>
          <w:marRight w:val="0"/>
          <w:marTop w:val="0"/>
          <w:marBottom w:val="320"/>
          <w:divBdr>
            <w:top w:val="none" w:sz="0" w:space="0" w:color="auto"/>
            <w:left w:val="none" w:sz="0" w:space="0" w:color="auto"/>
            <w:bottom w:val="none" w:sz="0" w:space="0" w:color="auto"/>
            <w:right w:val="none" w:sz="0" w:space="0" w:color="auto"/>
          </w:divBdr>
        </w:div>
      </w:divsChild>
    </w:div>
    <w:div w:id="482619106">
      <w:bodyDiv w:val="1"/>
      <w:marLeft w:val="0"/>
      <w:marRight w:val="0"/>
      <w:marTop w:val="0"/>
      <w:marBottom w:val="0"/>
      <w:divBdr>
        <w:top w:val="none" w:sz="0" w:space="0" w:color="auto"/>
        <w:left w:val="none" w:sz="0" w:space="0" w:color="auto"/>
        <w:bottom w:val="none" w:sz="0" w:space="0" w:color="auto"/>
        <w:right w:val="none" w:sz="0" w:space="0" w:color="auto"/>
      </w:divBdr>
      <w:divsChild>
        <w:div w:id="322318737">
          <w:marLeft w:val="547"/>
          <w:marRight w:val="0"/>
          <w:marTop w:val="0"/>
          <w:marBottom w:val="260"/>
          <w:divBdr>
            <w:top w:val="none" w:sz="0" w:space="0" w:color="auto"/>
            <w:left w:val="none" w:sz="0" w:space="0" w:color="auto"/>
            <w:bottom w:val="none" w:sz="0" w:space="0" w:color="auto"/>
            <w:right w:val="none" w:sz="0" w:space="0" w:color="auto"/>
          </w:divBdr>
        </w:div>
        <w:div w:id="1269267098">
          <w:marLeft w:val="547"/>
          <w:marRight w:val="0"/>
          <w:marTop w:val="0"/>
          <w:marBottom w:val="260"/>
          <w:divBdr>
            <w:top w:val="none" w:sz="0" w:space="0" w:color="auto"/>
            <w:left w:val="none" w:sz="0" w:space="0" w:color="auto"/>
            <w:bottom w:val="none" w:sz="0" w:space="0" w:color="auto"/>
            <w:right w:val="none" w:sz="0" w:space="0" w:color="auto"/>
          </w:divBdr>
        </w:div>
        <w:div w:id="1493988177">
          <w:marLeft w:val="547"/>
          <w:marRight w:val="0"/>
          <w:marTop w:val="0"/>
          <w:marBottom w:val="260"/>
          <w:divBdr>
            <w:top w:val="none" w:sz="0" w:space="0" w:color="auto"/>
            <w:left w:val="none" w:sz="0" w:space="0" w:color="auto"/>
            <w:bottom w:val="none" w:sz="0" w:space="0" w:color="auto"/>
            <w:right w:val="none" w:sz="0" w:space="0" w:color="auto"/>
          </w:divBdr>
        </w:div>
      </w:divsChild>
    </w:div>
    <w:div w:id="523858952">
      <w:bodyDiv w:val="1"/>
      <w:marLeft w:val="0"/>
      <w:marRight w:val="0"/>
      <w:marTop w:val="0"/>
      <w:marBottom w:val="0"/>
      <w:divBdr>
        <w:top w:val="none" w:sz="0" w:space="0" w:color="auto"/>
        <w:left w:val="none" w:sz="0" w:space="0" w:color="auto"/>
        <w:bottom w:val="none" w:sz="0" w:space="0" w:color="auto"/>
        <w:right w:val="none" w:sz="0" w:space="0" w:color="auto"/>
      </w:divBdr>
      <w:divsChild>
        <w:div w:id="905609152">
          <w:marLeft w:val="547"/>
          <w:marRight w:val="0"/>
          <w:marTop w:val="0"/>
          <w:marBottom w:val="260"/>
          <w:divBdr>
            <w:top w:val="none" w:sz="0" w:space="0" w:color="auto"/>
            <w:left w:val="none" w:sz="0" w:space="0" w:color="auto"/>
            <w:bottom w:val="none" w:sz="0" w:space="0" w:color="auto"/>
            <w:right w:val="none" w:sz="0" w:space="0" w:color="auto"/>
          </w:divBdr>
        </w:div>
      </w:divsChild>
    </w:div>
    <w:div w:id="552742020">
      <w:bodyDiv w:val="1"/>
      <w:marLeft w:val="0"/>
      <w:marRight w:val="0"/>
      <w:marTop w:val="0"/>
      <w:marBottom w:val="0"/>
      <w:divBdr>
        <w:top w:val="none" w:sz="0" w:space="0" w:color="auto"/>
        <w:left w:val="none" w:sz="0" w:space="0" w:color="auto"/>
        <w:bottom w:val="none" w:sz="0" w:space="0" w:color="auto"/>
        <w:right w:val="none" w:sz="0" w:space="0" w:color="auto"/>
      </w:divBdr>
    </w:div>
    <w:div w:id="555354518">
      <w:bodyDiv w:val="1"/>
      <w:marLeft w:val="0"/>
      <w:marRight w:val="0"/>
      <w:marTop w:val="0"/>
      <w:marBottom w:val="0"/>
      <w:divBdr>
        <w:top w:val="none" w:sz="0" w:space="0" w:color="auto"/>
        <w:left w:val="none" w:sz="0" w:space="0" w:color="auto"/>
        <w:bottom w:val="none" w:sz="0" w:space="0" w:color="auto"/>
        <w:right w:val="none" w:sz="0" w:space="0" w:color="auto"/>
      </w:divBdr>
    </w:div>
    <w:div w:id="560792127">
      <w:bodyDiv w:val="1"/>
      <w:marLeft w:val="0"/>
      <w:marRight w:val="0"/>
      <w:marTop w:val="0"/>
      <w:marBottom w:val="0"/>
      <w:divBdr>
        <w:top w:val="none" w:sz="0" w:space="0" w:color="auto"/>
        <w:left w:val="none" w:sz="0" w:space="0" w:color="auto"/>
        <w:bottom w:val="none" w:sz="0" w:space="0" w:color="auto"/>
        <w:right w:val="none" w:sz="0" w:space="0" w:color="auto"/>
      </w:divBdr>
      <w:divsChild>
        <w:div w:id="749667219">
          <w:marLeft w:val="547"/>
          <w:marRight w:val="0"/>
          <w:marTop w:val="0"/>
          <w:marBottom w:val="260"/>
          <w:divBdr>
            <w:top w:val="none" w:sz="0" w:space="0" w:color="auto"/>
            <w:left w:val="none" w:sz="0" w:space="0" w:color="auto"/>
            <w:bottom w:val="none" w:sz="0" w:space="0" w:color="auto"/>
            <w:right w:val="none" w:sz="0" w:space="0" w:color="auto"/>
          </w:divBdr>
        </w:div>
      </w:divsChild>
    </w:div>
    <w:div w:id="574437403">
      <w:bodyDiv w:val="1"/>
      <w:marLeft w:val="0"/>
      <w:marRight w:val="0"/>
      <w:marTop w:val="0"/>
      <w:marBottom w:val="0"/>
      <w:divBdr>
        <w:top w:val="none" w:sz="0" w:space="0" w:color="auto"/>
        <w:left w:val="none" w:sz="0" w:space="0" w:color="auto"/>
        <w:bottom w:val="none" w:sz="0" w:space="0" w:color="auto"/>
        <w:right w:val="none" w:sz="0" w:space="0" w:color="auto"/>
      </w:divBdr>
      <w:divsChild>
        <w:div w:id="1239054169">
          <w:marLeft w:val="547"/>
          <w:marRight w:val="0"/>
          <w:marTop w:val="0"/>
          <w:marBottom w:val="320"/>
          <w:divBdr>
            <w:top w:val="none" w:sz="0" w:space="0" w:color="auto"/>
            <w:left w:val="none" w:sz="0" w:space="0" w:color="auto"/>
            <w:bottom w:val="none" w:sz="0" w:space="0" w:color="auto"/>
            <w:right w:val="none" w:sz="0" w:space="0" w:color="auto"/>
          </w:divBdr>
        </w:div>
        <w:div w:id="30234420">
          <w:marLeft w:val="547"/>
          <w:marRight w:val="0"/>
          <w:marTop w:val="0"/>
          <w:marBottom w:val="320"/>
          <w:divBdr>
            <w:top w:val="none" w:sz="0" w:space="0" w:color="auto"/>
            <w:left w:val="none" w:sz="0" w:space="0" w:color="auto"/>
            <w:bottom w:val="none" w:sz="0" w:space="0" w:color="auto"/>
            <w:right w:val="none" w:sz="0" w:space="0" w:color="auto"/>
          </w:divBdr>
        </w:div>
        <w:div w:id="2131048430">
          <w:marLeft w:val="0"/>
          <w:marRight w:val="0"/>
          <w:marTop w:val="0"/>
          <w:marBottom w:val="60"/>
          <w:divBdr>
            <w:top w:val="none" w:sz="0" w:space="0" w:color="auto"/>
            <w:left w:val="none" w:sz="0" w:space="0" w:color="auto"/>
            <w:bottom w:val="none" w:sz="0" w:space="0" w:color="auto"/>
            <w:right w:val="none" w:sz="0" w:space="0" w:color="auto"/>
          </w:divBdr>
        </w:div>
        <w:div w:id="501706869">
          <w:marLeft w:val="1080"/>
          <w:marRight w:val="0"/>
          <w:marTop w:val="0"/>
          <w:marBottom w:val="60"/>
          <w:divBdr>
            <w:top w:val="none" w:sz="0" w:space="0" w:color="auto"/>
            <w:left w:val="none" w:sz="0" w:space="0" w:color="auto"/>
            <w:bottom w:val="none" w:sz="0" w:space="0" w:color="auto"/>
            <w:right w:val="none" w:sz="0" w:space="0" w:color="auto"/>
          </w:divBdr>
        </w:div>
        <w:div w:id="656955401">
          <w:marLeft w:val="1080"/>
          <w:marRight w:val="0"/>
          <w:marTop w:val="0"/>
          <w:marBottom w:val="60"/>
          <w:divBdr>
            <w:top w:val="none" w:sz="0" w:space="0" w:color="auto"/>
            <w:left w:val="none" w:sz="0" w:space="0" w:color="auto"/>
            <w:bottom w:val="none" w:sz="0" w:space="0" w:color="auto"/>
            <w:right w:val="none" w:sz="0" w:space="0" w:color="auto"/>
          </w:divBdr>
        </w:div>
        <w:div w:id="1895046674">
          <w:marLeft w:val="1080"/>
          <w:marRight w:val="0"/>
          <w:marTop w:val="0"/>
          <w:marBottom w:val="0"/>
          <w:divBdr>
            <w:top w:val="none" w:sz="0" w:space="0" w:color="auto"/>
            <w:left w:val="none" w:sz="0" w:space="0" w:color="auto"/>
            <w:bottom w:val="none" w:sz="0" w:space="0" w:color="auto"/>
            <w:right w:val="none" w:sz="0" w:space="0" w:color="auto"/>
          </w:divBdr>
        </w:div>
      </w:divsChild>
    </w:div>
    <w:div w:id="590309302">
      <w:bodyDiv w:val="1"/>
      <w:marLeft w:val="0"/>
      <w:marRight w:val="0"/>
      <w:marTop w:val="0"/>
      <w:marBottom w:val="0"/>
      <w:divBdr>
        <w:top w:val="none" w:sz="0" w:space="0" w:color="auto"/>
        <w:left w:val="none" w:sz="0" w:space="0" w:color="auto"/>
        <w:bottom w:val="none" w:sz="0" w:space="0" w:color="auto"/>
        <w:right w:val="none" w:sz="0" w:space="0" w:color="auto"/>
      </w:divBdr>
      <w:divsChild>
        <w:div w:id="259459219">
          <w:marLeft w:val="547"/>
          <w:marRight w:val="0"/>
          <w:marTop w:val="0"/>
          <w:marBottom w:val="0"/>
          <w:divBdr>
            <w:top w:val="none" w:sz="0" w:space="0" w:color="auto"/>
            <w:left w:val="none" w:sz="0" w:space="0" w:color="auto"/>
            <w:bottom w:val="none" w:sz="0" w:space="0" w:color="auto"/>
            <w:right w:val="none" w:sz="0" w:space="0" w:color="auto"/>
          </w:divBdr>
        </w:div>
        <w:div w:id="1388608737">
          <w:marLeft w:val="1094"/>
          <w:marRight w:val="0"/>
          <w:marTop w:val="0"/>
          <w:marBottom w:val="0"/>
          <w:divBdr>
            <w:top w:val="none" w:sz="0" w:space="0" w:color="auto"/>
            <w:left w:val="none" w:sz="0" w:space="0" w:color="auto"/>
            <w:bottom w:val="none" w:sz="0" w:space="0" w:color="auto"/>
            <w:right w:val="none" w:sz="0" w:space="0" w:color="auto"/>
          </w:divBdr>
        </w:div>
        <w:div w:id="1943878291">
          <w:marLeft w:val="1094"/>
          <w:marRight w:val="0"/>
          <w:marTop w:val="0"/>
          <w:marBottom w:val="60"/>
          <w:divBdr>
            <w:top w:val="none" w:sz="0" w:space="0" w:color="auto"/>
            <w:left w:val="none" w:sz="0" w:space="0" w:color="auto"/>
            <w:bottom w:val="none" w:sz="0" w:space="0" w:color="auto"/>
            <w:right w:val="none" w:sz="0" w:space="0" w:color="auto"/>
          </w:divBdr>
        </w:div>
      </w:divsChild>
    </w:div>
    <w:div w:id="644045479">
      <w:bodyDiv w:val="1"/>
      <w:marLeft w:val="0"/>
      <w:marRight w:val="0"/>
      <w:marTop w:val="0"/>
      <w:marBottom w:val="0"/>
      <w:divBdr>
        <w:top w:val="none" w:sz="0" w:space="0" w:color="auto"/>
        <w:left w:val="none" w:sz="0" w:space="0" w:color="auto"/>
        <w:bottom w:val="none" w:sz="0" w:space="0" w:color="auto"/>
        <w:right w:val="none" w:sz="0" w:space="0" w:color="auto"/>
      </w:divBdr>
    </w:div>
    <w:div w:id="740061360">
      <w:bodyDiv w:val="1"/>
      <w:marLeft w:val="0"/>
      <w:marRight w:val="0"/>
      <w:marTop w:val="0"/>
      <w:marBottom w:val="0"/>
      <w:divBdr>
        <w:top w:val="none" w:sz="0" w:space="0" w:color="auto"/>
        <w:left w:val="none" w:sz="0" w:space="0" w:color="auto"/>
        <w:bottom w:val="none" w:sz="0" w:space="0" w:color="auto"/>
        <w:right w:val="none" w:sz="0" w:space="0" w:color="auto"/>
      </w:divBdr>
    </w:div>
    <w:div w:id="768432328">
      <w:bodyDiv w:val="1"/>
      <w:marLeft w:val="0"/>
      <w:marRight w:val="0"/>
      <w:marTop w:val="0"/>
      <w:marBottom w:val="0"/>
      <w:divBdr>
        <w:top w:val="none" w:sz="0" w:space="0" w:color="auto"/>
        <w:left w:val="none" w:sz="0" w:space="0" w:color="auto"/>
        <w:bottom w:val="none" w:sz="0" w:space="0" w:color="auto"/>
        <w:right w:val="none" w:sz="0" w:space="0" w:color="auto"/>
      </w:divBdr>
    </w:div>
    <w:div w:id="830221302">
      <w:bodyDiv w:val="1"/>
      <w:marLeft w:val="0"/>
      <w:marRight w:val="0"/>
      <w:marTop w:val="0"/>
      <w:marBottom w:val="0"/>
      <w:divBdr>
        <w:top w:val="none" w:sz="0" w:space="0" w:color="auto"/>
        <w:left w:val="none" w:sz="0" w:space="0" w:color="auto"/>
        <w:bottom w:val="none" w:sz="0" w:space="0" w:color="auto"/>
        <w:right w:val="none" w:sz="0" w:space="0" w:color="auto"/>
      </w:divBdr>
      <w:divsChild>
        <w:div w:id="850148656">
          <w:marLeft w:val="547"/>
          <w:marRight w:val="0"/>
          <w:marTop w:val="0"/>
          <w:marBottom w:val="320"/>
          <w:divBdr>
            <w:top w:val="none" w:sz="0" w:space="0" w:color="auto"/>
            <w:left w:val="none" w:sz="0" w:space="0" w:color="auto"/>
            <w:bottom w:val="none" w:sz="0" w:space="0" w:color="auto"/>
            <w:right w:val="none" w:sz="0" w:space="0" w:color="auto"/>
          </w:divBdr>
        </w:div>
        <w:div w:id="1572502152">
          <w:marLeft w:val="547"/>
          <w:marRight w:val="0"/>
          <w:marTop w:val="0"/>
          <w:marBottom w:val="320"/>
          <w:divBdr>
            <w:top w:val="none" w:sz="0" w:space="0" w:color="auto"/>
            <w:left w:val="none" w:sz="0" w:space="0" w:color="auto"/>
            <w:bottom w:val="none" w:sz="0" w:space="0" w:color="auto"/>
            <w:right w:val="none" w:sz="0" w:space="0" w:color="auto"/>
          </w:divBdr>
        </w:div>
        <w:div w:id="2100174869">
          <w:marLeft w:val="547"/>
          <w:marRight w:val="0"/>
          <w:marTop w:val="0"/>
          <w:marBottom w:val="320"/>
          <w:divBdr>
            <w:top w:val="none" w:sz="0" w:space="0" w:color="auto"/>
            <w:left w:val="none" w:sz="0" w:space="0" w:color="auto"/>
            <w:bottom w:val="none" w:sz="0" w:space="0" w:color="auto"/>
            <w:right w:val="none" w:sz="0" w:space="0" w:color="auto"/>
          </w:divBdr>
        </w:div>
        <w:div w:id="810244190">
          <w:marLeft w:val="547"/>
          <w:marRight w:val="0"/>
          <w:marTop w:val="0"/>
          <w:marBottom w:val="278"/>
          <w:divBdr>
            <w:top w:val="none" w:sz="0" w:space="0" w:color="auto"/>
            <w:left w:val="none" w:sz="0" w:space="0" w:color="auto"/>
            <w:bottom w:val="none" w:sz="0" w:space="0" w:color="auto"/>
            <w:right w:val="none" w:sz="0" w:space="0" w:color="auto"/>
          </w:divBdr>
        </w:div>
        <w:div w:id="580991158">
          <w:marLeft w:val="547"/>
          <w:marRight w:val="0"/>
          <w:marTop w:val="0"/>
          <w:marBottom w:val="278"/>
          <w:divBdr>
            <w:top w:val="none" w:sz="0" w:space="0" w:color="auto"/>
            <w:left w:val="none" w:sz="0" w:space="0" w:color="auto"/>
            <w:bottom w:val="none" w:sz="0" w:space="0" w:color="auto"/>
            <w:right w:val="none" w:sz="0" w:space="0" w:color="auto"/>
          </w:divBdr>
        </w:div>
      </w:divsChild>
    </w:div>
    <w:div w:id="870219080">
      <w:bodyDiv w:val="1"/>
      <w:marLeft w:val="0"/>
      <w:marRight w:val="0"/>
      <w:marTop w:val="0"/>
      <w:marBottom w:val="0"/>
      <w:divBdr>
        <w:top w:val="none" w:sz="0" w:space="0" w:color="auto"/>
        <w:left w:val="none" w:sz="0" w:space="0" w:color="auto"/>
        <w:bottom w:val="none" w:sz="0" w:space="0" w:color="auto"/>
        <w:right w:val="none" w:sz="0" w:space="0" w:color="auto"/>
      </w:divBdr>
      <w:divsChild>
        <w:div w:id="453714913">
          <w:marLeft w:val="547"/>
          <w:marRight w:val="0"/>
          <w:marTop w:val="0"/>
          <w:marBottom w:val="0"/>
          <w:divBdr>
            <w:top w:val="none" w:sz="0" w:space="0" w:color="auto"/>
            <w:left w:val="none" w:sz="0" w:space="0" w:color="auto"/>
            <w:bottom w:val="none" w:sz="0" w:space="0" w:color="auto"/>
            <w:right w:val="none" w:sz="0" w:space="0" w:color="auto"/>
          </w:divBdr>
        </w:div>
        <w:div w:id="128130586">
          <w:marLeft w:val="1094"/>
          <w:marRight w:val="0"/>
          <w:marTop w:val="0"/>
          <w:marBottom w:val="0"/>
          <w:divBdr>
            <w:top w:val="none" w:sz="0" w:space="0" w:color="auto"/>
            <w:left w:val="none" w:sz="0" w:space="0" w:color="auto"/>
            <w:bottom w:val="none" w:sz="0" w:space="0" w:color="auto"/>
            <w:right w:val="none" w:sz="0" w:space="0" w:color="auto"/>
          </w:divBdr>
        </w:div>
        <w:div w:id="1006591033">
          <w:marLeft w:val="1094"/>
          <w:marRight w:val="0"/>
          <w:marTop w:val="0"/>
          <w:marBottom w:val="0"/>
          <w:divBdr>
            <w:top w:val="none" w:sz="0" w:space="0" w:color="auto"/>
            <w:left w:val="none" w:sz="0" w:space="0" w:color="auto"/>
            <w:bottom w:val="none" w:sz="0" w:space="0" w:color="auto"/>
            <w:right w:val="none" w:sz="0" w:space="0" w:color="auto"/>
          </w:divBdr>
        </w:div>
        <w:div w:id="1875147066">
          <w:marLeft w:val="1094"/>
          <w:marRight w:val="0"/>
          <w:marTop w:val="0"/>
          <w:marBottom w:val="0"/>
          <w:divBdr>
            <w:top w:val="none" w:sz="0" w:space="0" w:color="auto"/>
            <w:left w:val="none" w:sz="0" w:space="0" w:color="auto"/>
            <w:bottom w:val="none" w:sz="0" w:space="0" w:color="auto"/>
            <w:right w:val="none" w:sz="0" w:space="0" w:color="auto"/>
          </w:divBdr>
        </w:div>
        <w:div w:id="1595362827">
          <w:marLeft w:val="1094"/>
          <w:marRight w:val="0"/>
          <w:marTop w:val="0"/>
          <w:marBottom w:val="260"/>
          <w:divBdr>
            <w:top w:val="none" w:sz="0" w:space="0" w:color="auto"/>
            <w:left w:val="none" w:sz="0" w:space="0" w:color="auto"/>
            <w:bottom w:val="none" w:sz="0" w:space="0" w:color="auto"/>
            <w:right w:val="none" w:sz="0" w:space="0" w:color="auto"/>
          </w:divBdr>
        </w:div>
        <w:div w:id="1689670577">
          <w:marLeft w:val="547"/>
          <w:marRight w:val="0"/>
          <w:marTop w:val="0"/>
          <w:marBottom w:val="260"/>
          <w:divBdr>
            <w:top w:val="none" w:sz="0" w:space="0" w:color="auto"/>
            <w:left w:val="none" w:sz="0" w:space="0" w:color="auto"/>
            <w:bottom w:val="none" w:sz="0" w:space="0" w:color="auto"/>
            <w:right w:val="none" w:sz="0" w:space="0" w:color="auto"/>
          </w:divBdr>
        </w:div>
        <w:div w:id="1105689290">
          <w:marLeft w:val="547"/>
          <w:marRight w:val="0"/>
          <w:marTop w:val="0"/>
          <w:marBottom w:val="260"/>
          <w:divBdr>
            <w:top w:val="none" w:sz="0" w:space="0" w:color="auto"/>
            <w:left w:val="none" w:sz="0" w:space="0" w:color="auto"/>
            <w:bottom w:val="none" w:sz="0" w:space="0" w:color="auto"/>
            <w:right w:val="none" w:sz="0" w:space="0" w:color="auto"/>
          </w:divBdr>
        </w:div>
        <w:div w:id="231234901">
          <w:marLeft w:val="547"/>
          <w:marRight w:val="0"/>
          <w:marTop w:val="0"/>
          <w:marBottom w:val="0"/>
          <w:divBdr>
            <w:top w:val="none" w:sz="0" w:space="0" w:color="auto"/>
            <w:left w:val="none" w:sz="0" w:space="0" w:color="auto"/>
            <w:bottom w:val="none" w:sz="0" w:space="0" w:color="auto"/>
            <w:right w:val="none" w:sz="0" w:space="0" w:color="auto"/>
          </w:divBdr>
        </w:div>
        <w:div w:id="640354219">
          <w:marLeft w:val="1080"/>
          <w:marRight w:val="0"/>
          <w:marTop w:val="0"/>
          <w:marBottom w:val="0"/>
          <w:divBdr>
            <w:top w:val="none" w:sz="0" w:space="0" w:color="auto"/>
            <w:left w:val="none" w:sz="0" w:space="0" w:color="auto"/>
            <w:bottom w:val="none" w:sz="0" w:space="0" w:color="auto"/>
            <w:right w:val="none" w:sz="0" w:space="0" w:color="auto"/>
          </w:divBdr>
        </w:div>
        <w:div w:id="1204055875">
          <w:marLeft w:val="1080"/>
          <w:marRight w:val="0"/>
          <w:marTop w:val="0"/>
          <w:marBottom w:val="0"/>
          <w:divBdr>
            <w:top w:val="none" w:sz="0" w:space="0" w:color="auto"/>
            <w:left w:val="none" w:sz="0" w:space="0" w:color="auto"/>
            <w:bottom w:val="none" w:sz="0" w:space="0" w:color="auto"/>
            <w:right w:val="none" w:sz="0" w:space="0" w:color="auto"/>
          </w:divBdr>
        </w:div>
        <w:div w:id="1316108260">
          <w:marLeft w:val="1080"/>
          <w:marRight w:val="0"/>
          <w:marTop w:val="0"/>
          <w:marBottom w:val="0"/>
          <w:divBdr>
            <w:top w:val="none" w:sz="0" w:space="0" w:color="auto"/>
            <w:left w:val="none" w:sz="0" w:space="0" w:color="auto"/>
            <w:bottom w:val="none" w:sz="0" w:space="0" w:color="auto"/>
            <w:right w:val="none" w:sz="0" w:space="0" w:color="auto"/>
          </w:divBdr>
        </w:div>
        <w:div w:id="1670793719">
          <w:marLeft w:val="1080"/>
          <w:marRight w:val="0"/>
          <w:marTop w:val="0"/>
          <w:marBottom w:val="0"/>
          <w:divBdr>
            <w:top w:val="none" w:sz="0" w:space="0" w:color="auto"/>
            <w:left w:val="none" w:sz="0" w:space="0" w:color="auto"/>
            <w:bottom w:val="none" w:sz="0" w:space="0" w:color="auto"/>
            <w:right w:val="none" w:sz="0" w:space="0" w:color="auto"/>
          </w:divBdr>
        </w:div>
      </w:divsChild>
    </w:div>
    <w:div w:id="883255596">
      <w:bodyDiv w:val="1"/>
      <w:marLeft w:val="0"/>
      <w:marRight w:val="0"/>
      <w:marTop w:val="0"/>
      <w:marBottom w:val="0"/>
      <w:divBdr>
        <w:top w:val="none" w:sz="0" w:space="0" w:color="auto"/>
        <w:left w:val="none" w:sz="0" w:space="0" w:color="auto"/>
        <w:bottom w:val="none" w:sz="0" w:space="0" w:color="auto"/>
        <w:right w:val="none" w:sz="0" w:space="0" w:color="auto"/>
      </w:divBdr>
      <w:divsChild>
        <w:div w:id="1613974373">
          <w:marLeft w:val="547"/>
          <w:marRight w:val="0"/>
          <w:marTop w:val="0"/>
          <w:marBottom w:val="260"/>
          <w:divBdr>
            <w:top w:val="none" w:sz="0" w:space="0" w:color="auto"/>
            <w:left w:val="none" w:sz="0" w:space="0" w:color="auto"/>
            <w:bottom w:val="none" w:sz="0" w:space="0" w:color="auto"/>
            <w:right w:val="none" w:sz="0" w:space="0" w:color="auto"/>
          </w:divBdr>
        </w:div>
        <w:div w:id="319769076">
          <w:marLeft w:val="547"/>
          <w:marRight w:val="0"/>
          <w:marTop w:val="0"/>
          <w:marBottom w:val="200"/>
          <w:divBdr>
            <w:top w:val="none" w:sz="0" w:space="0" w:color="auto"/>
            <w:left w:val="none" w:sz="0" w:space="0" w:color="auto"/>
            <w:bottom w:val="none" w:sz="0" w:space="0" w:color="auto"/>
            <w:right w:val="none" w:sz="0" w:space="0" w:color="auto"/>
          </w:divBdr>
        </w:div>
      </w:divsChild>
    </w:div>
    <w:div w:id="896236269">
      <w:bodyDiv w:val="1"/>
      <w:marLeft w:val="0"/>
      <w:marRight w:val="0"/>
      <w:marTop w:val="0"/>
      <w:marBottom w:val="0"/>
      <w:divBdr>
        <w:top w:val="none" w:sz="0" w:space="0" w:color="auto"/>
        <w:left w:val="none" w:sz="0" w:space="0" w:color="auto"/>
        <w:bottom w:val="none" w:sz="0" w:space="0" w:color="auto"/>
        <w:right w:val="none" w:sz="0" w:space="0" w:color="auto"/>
      </w:divBdr>
      <w:divsChild>
        <w:div w:id="1525433957">
          <w:marLeft w:val="821"/>
          <w:marRight w:val="0"/>
          <w:marTop w:val="0"/>
          <w:marBottom w:val="0"/>
          <w:divBdr>
            <w:top w:val="none" w:sz="0" w:space="0" w:color="auto"/>
            <w:left w:val="none" w:sz="0" w:space="0" w:color="auto"/>
            <w:bottom w:val="none" w:sz="0" w:space="0" w:color="auto"/>
            <w:right w:val="none" w:sz="0" w:space="0" w:color="auto"/>
          </w:divBdr>
        </w:div>
        <w:div w:id="668218537">
          <w:marLeft w:val="1080"/>
          <w:marRight w:val="0"/>
          <w:marTop w:val="0"/>
          <w:marBottom w:val="0"/>
          <w:divBdr>
            <w:top w:val="none" w:sz="0" w:space="0" w:color="auto"/>
            <w:left w:val="none" w:sz="0" w:space="0" w:color="auto"/>
            <w:bottom w:val="none" w:sz="0" w:space="0" w:color="auto"/>
            <w:right w:val="none" w:sz="0" w:space="0" w:color="auto"/>
          </w:divBdr>
        </w:div>
        <w:div w:id="2064743530">
          <w:marLeft w:val="1080"/>
          <w:marRight w:val="0"/>
          <w:marTop w:val="0"/>
          <w:marBottom w:val="320"/>
          <w:divBdr>
            <w:top w:val="none" w:sz="0" w:space="0" w:color="auto"/>
            <w:left w:val="none" w:sz="0" w:space="0" w:color="auto"/>
            <w:bottom w:val="none" w:sz="0" w:space="0" w:color="auto"/>
            <w:right w:val="none" w:sz="0" w:space="0" w:color="auto"/>
          </w:divBdr>
        </w:div>
        <w:div w:id="1860659690">
          <w:marLeft w:val="821"/>
          <w:marRight w:val="0"/>
          <w:marTop w:val="0"/>
          <w:marBottom w:val="320"/>
          <w:divBdr>
            <w:top w:val="none" w:sz="0" w:space="0" w:color="auto"/>
            <w:left w:val="none" w:sz="0" w:space="0" w:color="auto"/>
            <w:bottom w:val="none" w:sz="0" w:space="0" w:color="auto"/>
            <w:right w:val="none" w:sz="0" w:space="0" w:color="auto"/>
          </w:divBdr>
        </w:div>
        <w:div w:id="483590488">
          <w:marLeft w:val="821"/>
          <w:marRight w:val="0"/>
          <w:marTop w:val="0"/>
          <w:marBottom w:val="0"/>
          <w:divBdr>
            <w:top w:val="none" w:sz="0" w:space="0" w:color="auto"/>
            <w:left w:val="none" w:sz="0" w:space="0" w:color="auto"/>
            <w:bottom w:val="none" w:sz="0" w:space="0" w:color="auto"/>
            <w:right w:val="none" w:sz="0" w:space="0" w:color="auto"/>
          </w:divBdr>
        </w:div>
        <w:div w:id="1523396979">
          <w:marLeft w:val="1642"/>
          <w:marRight w:val="0"/>
          <w:marTop w:val="0"/>
          <w:marBottom w:val="0"/>
          <w:divBdr>
            <w:top w:val="none" w:sz="0" w:space="0" w:color="auto"/>
            <w:left w:val="none" w:sz="0" w:space="0" w:color="auto"/>
            <w:bottom w:val="none" w:sz="0" w:space="0" w:color="auto"/>
            <w:right w:val="none" w:sz="0" w:space="0" w:color="auto"/>
          </w:divBdr>
        </w:div>
        <w:div w:id="1682781530">
          <w:marLeft w:val="1642"/>
          <w:marRight w:val="0"/>
          <w:marTop w:val="0"/>
          <w:marBottom w:val="0"/>
          <w:divBdr>
            <w:top w:val="none" w:sz="0" w:space="0" w:color="auto"/>
            <w:left w:val="none" w:sz="0" w:space="0" w:color="auto"/>
            <w:bottom w:val="none" w:sz="0" w:space="0" w:color="auto"/>
            <w:right w:val="none" w:sz="0" w:space="0" w:color="auto"/>
          </w:divBdr>
        </w:div>
        <w:div w:id="687565504">
          <w:marLeft w:val="1642"/>
          <w:marRight w:val="0"/>
          <w:marTop w:val="0"/>
          <w:marBottom w:val="0"/>
          <w:divBdr>
            <w:top w:val="none" w:sz="0" w:space="0" w:color="auto"/>
            <w:left w:val="none" w:sz="0" w:space="0" w:color="auto"/>
            <w:bottom w:val="none" w:sz="0" w:space="0" w:color="auto"/>
            <w:right w:val="none" w:sz="0" w:space="0" w:color="auto"/>
          </w:divBdr>
        </w:div>
        <w:div w:id="1642226287">
          <w:marLeft w:val="1642"/>
          <w:marRight w:val="0"/>
          <w:marTop w:val="0"/>
          <w:marBottom w:val="0"/>
          <w:divBdr>
            <w:top w:val="none" w:sz="0" w:space="0" w:color="auto"/>
            <w:left w:val="none" w:sz="0" w:space="0" w:color="auto"/>
            <w:bottom w:val="none" w:sz="0" w:space="0" w:color="auto"/>
            <w:right w:val="none" w:sz="0" w:space="0" w:color="auto"/>
          </w:divBdr>
        </w:div>
        <w:div w:id="1899389723">
          <w:marLeft w:val="1642"/>
          <w:marRight w:val="0"/>
          <w:marTop w:val="0"/>
          <w:marBottom w:val="320"/>
          <w:divBdr>
            <w:top w:val="none" w:sz="0" w:space="0" w:color="auto"/>
            <w:left w:val="none" w:sz="0" w:space="0" w:color="auto"/>
            <w:bottom w:val="none" w:sz="0" w:space="0" w:color="auto"/>
            <w:right w:val="none" w:sz="0" w:space="0" w:color="auto"/>
          </w:divBdr>
        </w:div>
      </w:divsChild>
    </w:div>
    <w:div w:id="950011038">
      <w:bodyDiv w:val="1"/>
      <w:marLeft w:val="0"/>
      <w:marRight w:val="0"/>
      <w:marTop w:val="0"/>
      <w:marBottom w:val="0"/>
      <w:divBdr>
        <w:top w:val="none" w:sz="0" w:space="0" w:color="auto"/>
        <w:left w:val="none" w:sz="0" w:space="0" w:color="auto"/>
        <w:bottom w:val="none" w:sz="0" w:space="0" w:color="auto"/>
        <w:right w:val="none" w:sz="0" w:space="0" w:color="auto"/>
      </w:divBdr>
      <w:divsChild>
        <w:div w:id="1520510990">
          <w:marLeft w:val="547"/>
          <w:marRight w:val="0"/>
          <w:marTop w:val="0"/>
          <w:marBottom w:val="260"/>
          <w:divBdr>
            <w:top w:val="none" w:sz="0" w:space="0" w:color="auto"/>
            <w:left w:val="none" w:sz="0" w:space="0" w:color="auto"/>
            <w:bottom w:val="none" w:sz="0" w:space="0" w:color="auto"/>
            <w:right w:val="none" w:sz="0" w:space="0" w:color="auto"/>
          </w:divBdr>
        </w:div>
      </w:divsChild>
    </w:div>
    <w:div w:id="998115071">
      <w:bodyDiv w:val="1"/>
      <w:marLeft w:val="0"/>
      <w:marRight w:val="0"/>
      <w:marTop w:val="0"/>
      <w:marBottom w:val="0"/>
      <w:divBdr>
        <w:top w:val="none" w:sz="0" w:space="0" w:color="auto"/>
        <w:left w:val="none" w:sz="0" w:space="0" w:color="auto"/>
        <w:bottom w:val="none" w:sz="0" w:space="0" w:color="auto"/>
        <w:right w:val="none" w:sz="0" w:space="0" w:color="auto"/>
      </w:divBdr>
      <w:divsChild>
        <w:div w:id="59719970">
          <w:marLeft w:val="547"/>
          <w:marRight w:val="0"/>
          <w:marTop w:val="0"/>
          <w:marBottom w:val="320"/>
          <w:divBdr>
            <w:top w:val="none" w:sz="0" w:space="0" w:color="auto"/>
            <w:left w:val="none" w:sz="0" w:space="0" w:color="auto"/>
            <w:bottom w:val="none" w:sz="0" w:space="0" w:color="auto"/>
            <w:right w:val="none" w:sz="0" w:space="0" w:color="auto"/>
          </w:divBdr>
        </w:div>
        <w:div w:id="461659867">
          <w:marLeft w:val="547"/>
          <w:marRight w:val="0"/>
          <w:marTop w:val="0"/>
          <w:marBottom w:val="320"/>
          <w:divBdr>
            <w:top w:val="none" w:sz="0" w:space="0" w:color="auto"/>
            <w:left w:val="none" w:sz="0" w:space="0" w:color="auto"/>
            <w:bottom w:val="none" w:sz="0" w:space="0" w:color="auto"/>
            <w:right w:val="none" w:sz="0" w:space="0" w:color="auto"/>
          </w:divBdr>
        </w:div>
        <w:div w:id="2068143071">
          <w:marLeft w:val="547"/>
          <w:marRight w:val="0"/>
          <w:marTop w:val="0"/>
          <w:marBottom w:val="320"/>
          <w:divBdr>
            <w:top w:val="none" w:sz="0" w:space="0" w:color="auto"/>
            <w:left w:val="none" w:sz="0" w:space="0" w:color="auto"/>
            <w:bottom w:val="none" w:sz="0" w:space="0" w:color="auto"/>
            <w:right w:val="none" w:sz="0" w:space="0" w:color="auto"/>
          </w:divBdr>
        </w:div>
        <w:div w:id="1949463598">
          <w:marLeft w:val="547"/>
          <w:marRight w:val="0"/>
          <w:marTop w:val="0"/>
          <w:marBottom w:val="320"/>
          <w:divBdr>
            <w:top w:val="none" w:sz="0" w:space="0" w:color="auto"/>
            <w:left w:val="none" w:sz="0" w:space="0" w:color="auto"/>
            <w:bottom w:val="none" w:sz="0" w:space="0" w:color="auto"/>
            <w:right w:val="none" w:sz="0" w:space="0" w:color="auto"/>
          </w:divBdr>
        </w:div>
        <w:div w:id="1573391249">
          <w:marLeft w:val="547"/>
          <w:marRight w:val="0"/>
          <w:marTop w:val="0"/>
          <w:marBottom w:val="240"/>
          <w:divBdr>
            <w:top w:val="none" w:sz="0" w:space="0" w:color="auto"/>
            <w:left w:val="none" w:sz="0" w:space="0" w:color="auto"/>
            <w:bottom w:val="none" w:sz="0" w:space="0" w:color="auto"/>
            <w:right w:val="none" w:sz="0" w:space="0" w:color="auto"/>
          </w:divBdr>
        </w:div>
      </w:divsChild>
    </w:div>
    <w:div w:id="1013143987">
      <w:bodyDiv w:val="1"/>
      <w:marLeft w:val="0"/>
      <w:marRight w:val="0"/>
      <w:marTop w:val="0"/>
      <w:marBottom w:val="0"/>
      <w:divBdr>
        <w:top w:val="none" w:sz="0" w:space="0" w:color="auto"/>
        <w:left w:val="none" w:sz="0" w:space="0" w:color="auto"/>
        <w:bottom w:val="none" w:sz="0" w:space="0" w:color="auto"/>
        <w:right w:val="none" w:sz="0" w:space="0" w:color="auto"/>
      </w:divBdr>
      <w:divsChild>
        <w:div w:id="1606384318">
          <w:marLeft w:val="547"/>
          <w:marRight w:val="0"/>
          <w:marTop w:val="0"/>
          <w:marBottom w:val="260"/>
          <w:divBdr>
            <w:top w:val="none" w:sz="0" w:space="0" w:color="auto"/>
            <w:left w:val="none" w:sz="0" w:space="0" w:color="auto"/>
            <w:bottom w:val="none" w:sz="0" w:space="0" w:color="auto"/>
            <w:right w:val="none" w:sz="0" w:space="0" w:color="auto"/>
          </w:divBdr>
        </w:div>
        <w:div w:id="1911572795">
          <w:marLeft w:val="547"/>
          <w:marRight w:val="0"/>
          <w:marTop w:val="0"/>
          <w:marBottom w:val="260"/>
          <w:divBdr>
            <w:top w:val="none" w:sz="0" w:space="0" w:color="auto"/>
            <w:left w:val="none" w:sz="0" w:space="0" w:color="auto"/>
            <w:bottom w:val="none" w:sz="0" w:space="0" w:color="auto"/>
            <w:right w:val="none" w:sz="0" w:space="0" w:color="auto"/>
          </w:divBdr>
        </w:div>
        <w:div w:id="601645674">
          <w:marLeft w:val="547"/>
          <w:marRight w:val="0"/>
          <w:marTop w:val="0"/>
          <w:marBottom w:val="260"/>
          <w:divBdr>
            <w:top w:val="none" w:sz="0" w:space="0" w:color="auto"/>
            <w:left w:val="none" w:sz="0" w:space="0" w:color="auto"/>
            <w:bottom w:val="none" w:sz="0" w:space="0" w:color="auto"/>
            <w:right w:val="none" w:sz="0" w:space="0" w:color="auto"/>
          </w:divBdr>
        </w:div>
        <w:div w:id="1466003262">
          <w:marLeft w:val="547"/>
          <w:marRight w:val="0"/>
          <w:marTop w:val="0"/>
          <w:marBottom w:val="260"/>
          <w:divBdr>
            <w:top w:val="none" w:sz="0" w:space="0" w:color="auto"/>
            <w:left w:val="none" w:sz="0" w:space="0" w:color="auto"/>
            <w:bottom w:val="none" w:sz="0" w:space="0" w:color="auto"/>
            <w:right w:val="none" w:sz="0" w:space="0" w:color="auto"/>
          </w:divBdr>
        </w:div>
      </w:divsChild>
    </w:div>
    <w:div w:id="1020400455">
      <w:bodyDiv w:val="1"/>
      <w:marLeft w:val="0"/>
      <w:marRight w:val="0"/>
      <w:marTop w:val="0"/>
      <w:marBottom w:val="0"/>
      <w:divBdr>
        <w:top w:val="none" w:sz="0" w:space="0" w:color="auto"/>
        <w:left w:val="none" w:sz="0" w:space="0" w:color="auto"/>
        <w:bottom w:val="none" w:sz="0" w:space="0" w:color="auto"/>
        <w:right w:val="none" w:sz="0" w:space="0" w:color="auto"/>
      </w:divBdr>
      <w:divsChild>
        <w:div w:id="1979333869">
          <w:marLeft w:val="547"/>
          <w:marRight w:val="0"/>
          <w:marTop w:val="0"/>
          <w:marBottom w:val="320"/>
          <w:divBdr>
            <w:top w:val="none" w:sz="0" w:space="0" w:color="auto"/>
            <w:left w:val="none" w:sz="0" w:space="0" w:color="auto"/>
            <w:bottom w:val="none" w:sz="0" w:space="0" w:color="auto"/>
            <w:right w:val="none" w:sz="0" w:space="0" w:color="auto"/>
          </w:divBdr>
        </w:div>
        <w:div w:id="427581709">
          <w:marLeft w:val="547"/>
          <w:marRight w:val="0"/>
          <w:marTop w:val="0"/>
          <w:marBottom w:val="320"/>
          <w:divBdr>
            <w:top w:val="none" w:sz="0" w:space="0" w:color="auto"/>
            <w:left w:val="none" w:sz="0" w:space="0" w:color="auto"/>
            <w:bottom w:val="none" w:sz="0" w:space="0" w:color="auto"/>
            <w:right w:val="none" w:sz="0" w:space="0" w:color="auto"/>
          </w:divBdr>
        </w:div>
        <w:div w:id="2064982099">
          <w:marLeft w:val="547"/>
          <w:marRight w:val="0"/>
          <w:marTop w:val="0"/>
          <w:marBottom w:val="320"/>
          <w:divBdr>
            <w:top w:val="none" w:sz="0" w:space="0" w:color="auto"/>
            <w:left w:val="none" w:sz="0" w:space="0" w:color="auto"/>
            <w:bottom w:val="none" w:sz="0" w:space="0" w:color="auto"/>
            <w:right w:val="none" w:sz="0" w:space="0" w:color="auto"/>
          </w:divBdr>
        </w:div>
        <w:div w:id="549146518">
          <w:marLeft w:val="547"/>
          <w:marRight w:val="0"/>
          <w:marTop w:val="0"/>
          <w:marBottom w:val="320"/>
          <w:divBdr>
            <w:top w:val="none" w:sz="0" w:space="0" w:color="auto"/>
            <w:left w:val="none" w:sz="0" w:space="0" w:color="auto"/>
            <w:bottom w:val="none" w:sz="0" w:space="0" w:color="auto"/>
            <w:right w:val="none" w:sz="0" w:space="0" w:color="auto"/>
          </w:divBdr>
        </w:div>
        <w:div w:id="2040467350">
          <w:marLeft w:val="547"/>
          <w:marRight w:val="0"/>
          <w:marTop w:val="0"/>
          <w:marBottom w:val="320"/>
          <w:divBdr>
            <w:top w:val="none" w:sz="0" w:space="0" w:color="auto"/>
            <w:left w:val="none" w:sz="0" w:space="0" w:color="auto"/>
            <w:bottom w:val="none" w:sz="0" w:space="0" w:color="auto"/>
            <w:right w:val="none" w:sz="0" w:space="0" w:color="auto"/>
          </w:divBdr>
        </w:div>
        <w:div w:id="1804077865">
          <w:marLeft w:val="547"/>
          <w:marRight w:val="0"/>
          <w:marTop w:val="0"/>
          <w:marBottom w:val="320"/>
          <w:divBdr>
            <w:top w:val="none" w:sz="0" w:space="0" w:color="auto"/>
            <w:left w:val="none" w:sz="0" w:space="0" w:color="auto"/>
            <w:bottom w:val="none" w:sz="0" w:space="0" w:color="auto"/>
            <w:right w:val="none" w:sz="0" w:space="0" w:color="auto"/>
          </w:divBdr>
        </w:div>
      </w:divsChild>
    </w:div>
    <w:div w:id="1112631056">
      <w:bodyDiv w:val="1"/>
      <w:marLeft w:val="0"/>
      <w:marRight w:val="0"/>
      <w:marTop w:val="0"/>
      <w:marBottom w:val="0"/>
      <w:divBdr>
        <w:top w:val="none" w:sz="0" w:space="0" w:color="auto"/>
        <w:left w:val="none" w:sz="0" w:space="0" w:color="auto"/>
        <w:bottom w:val="none" w:sz="0" w:space="0" w:color="auto"/>
        <w:right w:val="none" w:sz="0" w:space="0" w:color="auto"/>
      </w:divBdr>
    </w:div>
    <w:div w:id="1144392830">
      <w:bodyDiv w:val="1"/>
      <w:marLeft w:val="0"/>
      <w:marRight w:val="0"/>
      <w:marTop w:val="0"/>
      <w:marBottom w:val="0"/>
      <w:divBdr>
        <w:top w:val="none" w:sz="0" w:space="0" w:color="auto"/>
        <w:left w:val="none" w:sz="0" w:space="0" w:color="auto"/>
        <w:bottom w:val="none" w:sz="0" w:space="0" w:color="auto"/>
        <w:right w:val="none" w:sz="0" w:space="0" w:color="auto"/>
      </w:divBdr>
      <w:divsChild>
        <w:div w:id="402140353">
          <w:marLeft w:val="547"/>
          <w:marRight w:val="0"/>
          <w:marTop w:val="0"/>
          <w:marBottom w:val="60"/>
          <w:divBdr>
            <w:top w:val="none" w:sz="0" w:space="0" w:color="auto"/>
            <w:left w:val="none" w:sz="0" w:space="0" w:color="auto"/>
            <w:bottom w:val="none" w:sz="0" w:space="0" w:color="auto"/>
            <w:right w:val="none" w:sz="0" w:space="0" w:color="auto"/>
          </w:divBdr>
        </w:div>
        <w:div w:id="2061901749">
          <w:marLeft w:val="547"/>
          <w:marRight w:val="0"/>
          <w:marTop w:val="0"/>
          <w:marBottom w:val="60"/>
          <w:divBdr>
            <w:top w:val="none" w:sz="0" w:space="0" w:color="auto"/>
            <w:left w:val="none" w:sz="0" w:space="0" w:color="auto"/>
            <w:bottom w:val="none" w:sz="0" w:space="0" w:color="auto"/>
            <w:right w:val="none" w:sz="0" w:space="0" w:color="auto"/>
          </w:divBdr>
        </w:div>
        <w:div w:id="609624328">
          <w:marLeft w:val="547"/>
          <w:marRight w:val="0"/>
          <w:marTop w:val="0"/>
          <w:marBottom w:val="60"/>
          <w:divBdr>
            <w:top w:val="none" w:sz="0" w:space="0" w:color="auto"/>
            <w:left w:val="none" w:sz="0" w:space="0" w:color="auto"/>
            <w:bottom w:val="none" w:sz="0" w:space="0" w:color="auto"/>
            <w:right w:val="none" w:sz="0" w:space="0" w:color="auto"/>
          </w:divBdr>
        </w:div>
      </w:divsChild>
    </w:div>
    <w:div w:id="1267618056">
      <w:bodyDiv w:val="1"/>
      <w:marLeft w:val="0"/>
      <w:marRight w:val="0"/>
      <w:marTop w:val="0"/>
      <w:marBottom w:val="0"/>
      <w:divBdr>
        <w:top w:val="none" w:sz="0" w:space="0" w:color="auto"/>
        <w:left w:val="none" w:sz="0" w:space="0" w:color="auto"/>
        <w:bottom w:val="none" w:sz="0" w:space="0" w:color="auto"/>
        <w:right w:val="none" w:sz="0" w:space="0" w:color="auto"/>
      </w:divBdr>
      <w:divsChild>
        <w:div w:id="140538686">
          <w:marLeft w:val="547"/>
          <w:marRight w:val="0"/>
          <w:marTop w:val="0"/>
          <w:marBottom w:val="240"/>
          <w:divBdr>
            <w:top w:val="none" w:sz="0" w:space="0" w:color="auto"/>
            <w:left w:val="none" w:sz="0" w:space="0" w:color="auto"/>
            <w:bottom w:val="none" w:sz="0" w:space="0" w:color="auto"/>
            <w:right w:val="none" w:sz="0" w:space="0" w:color="auto"/>
          </w:divBdr>
        </w:div>
        <w:div w:id="1460030654">
          <w:marLeft w:val="547"/>
          <w:marRight w:val="0"/>
          <w:marTop w:val="0"/>
          <w:marBottom w:val="240"/>
          <w:divBdr>
            <w:top w:val="none" w:sz="0" w:space="0" w:color="auto"/>
            <w:left w:val="none" w:sz="0" w:space="0" w:color="auto"/>
            <w:bottom w:val="none" w:sz="0" w:space="0" w:color="auto"/>
            <w:right w:val="none" w:sz="0" w:space="0" w:color="auto"/>
          </w:divBdr>
        </w:div>
        <w:div w:id="1730689973">
          <w:marLeft w:val="547"/>
          <w:marRight w:val="0"/>
          <w:marTop w:val="0"/>
          <w:marBottom w:val="240"/>
          <w:divBdr>
            <w:top w:val="none" w:sz="0" w:space="0" w:color="auto"/>
            <w:left w:val="none" w:sz="0" w:space="0" w:color="auto"/>
            <w:bottom w:val="none" w:sz="0" w:space="0" w:color="auto"/>
            <w:right w:val="none" w:sz="0" w:space="0" w:color="auto"/>
          </w:divBdr>
        </w:div>
        <w:div w:id="1973050605">
          <w:marLeft w:val="547"/>
          <w:marRight w:val="0"/>
          <w:marTop w:val="0"/>
          <w:marBottom w:val="240"/>
          <w:divBdr>
            <w:top w:val="none" w:sz="0" w:space="0" w:color="auto"/>
            <w:left w:val="none" w:sz="0" w:space="0" w:color="auto"/>
            <w:bottom w:val="none" w:sz="0" w:space="0" w:color="auto"/>
            <w:right w:val="none" w:sz="0" w:space="0" w:color="auto"/>
          </w:divBdr>
        </w:div>
        <w:div w:id="1773621654">
          <w:marLeft w:val="547"/>
          <w:marRight w:val="0"/>
          <w:marTop w:val="0"/>
          <w:marBottom w:val="240"/>
          <w:divBdr>
            <w:top w:val="none" w:sz="0" w:space="0" w:color="auto"/>
            <w:left w:val="none" w:sz="0" w:space="0" w:color="auto"/>
            <w:bottom w:val="none" w:sz="0" w:space="0" w:color="auto"/>
            <w:right w:val="none" w:sz="0" w:space="0" w:color="auto"/>
          </w:divBdr>
        </w:div>
        <w:div w:id="2031565503">
          <w:marLeft w:val="547"/>
          <w:marRight w:val="0"/>
          <w:marTop w:val="0"/>
          <w:marBottom w:val="0"/>
          <w:divBdr>
            <w:top w:val="none" w:sz="0" w:space="0" w:color="auto"/>
            <w:left w:val="none" w:sz="0" w:space="0" w:color="auto"/>
            <w:bottom w:val="none" w:sz="0" w:space="0" w:color="auto"/>
            <w:right w:val="none" w:sz="0" w:space="0" w:color="auto"/>
          </w:divBdr>
        </w:div>
        <w:div w:id="210306375">
          <w:marLeft w:val="1094"/>
          <w:marRight w:val="0"/>
          <w:marTop w:val="0"/>
          <w:marBottom w:val="0"/>
          <w:divBdr>
            <w:top w:val="none" w:sz="0" w:space="0" w:color="auto"/>
            <w:left w:val="none" w:sz="0" w:space="0" w:color="auto"/>
            <w:bottom w:val="none" w:sz="0" w:space="0" w:color="auto"/>
            <w:right w:val="none" w:sz="0" w:space="0" w:color="auto"/>
          </w:divBdr>
        </w:div>
        <w:div w:id="1102184967">
          <w:marLeft w:val="1094"/>
          <w:marRight w:val="0"/>
          <w:marTop w:val="0"/>
          <w:marBottom w:val="0"/>
          <w:divBdr>
            <w:top w:val="none" w:sz="0" w:space="0" w:color="auto"/>
            <w:left w:val="none" w:sz="0" w:space="0" w:color="auto"/>
            <w:bottom w:val="none" w:sz="0" w:space="0" w:color="auto"/>
            <w:right w:val="none" w:sz="0" w:space="0" w:color="auto"/>
          </w:divBdr>
        </w:div>
      </w:divsChild>
    </w:div>
    <w:div w:id="1315840732">
      <w:bodyDiv w:val="1"/>
      <w:marLeft w:val="0"/>
      <w:marRight w:val="0"/>
      <w:marTop w:val="0"/>
      <w:marBottom w:val="0"/>
      <w:divBdr>
        <w:top w:val="none" w:sz="0" w:space="0" w:color="auto"/>
        <w:left w:val="none" w:sz="0" w:space="0" w:color="auto"/>
        <w:bottom w:val="none" w:sz="0" w:space="0" w:color="auto"/>
        <w:right w:val="none" w:sz="0" w:space="0" w:color="auto"/>
      </w:divBdr>
      <w:divsChild>
        <w:div w:id="1923833490">
          <w:marLeft w:val="821"/>
          <w:marRight w:val="0"/>
          <w:marTop w:val="0"/>
          <w:marBottom w:val="320"/>
          <w:divBdr>
            <w:top w:val="none" w:sz="0" w:space="0" w:color="auto"/>
            <w:left w:val="none" w:sz="0" w:space="0" w:color="auto"/>
            <w:bottom w:val="none" w:sz="0" w:space="0" w:color="auto"/>
            <w:right w:val="none" w:sz="0" w:space="0" w:color="auto"/>
          </w:divBdr>
        </w:div>
        <w:div w:id="1099570489">
          <w:marLeft w:val="821"/>
          <w:marRight w:val="0"/>
          <w:marTop w:val="0"/>
          <w:marBottom w:val="320"/>
          <w:divBdr>
            <w:top w:val="none" w:sz="0" w:space="0" w:color="auto"/>
            <w:left w:val="none" w:sz="0" w:space="0" w:color="auto"/>
            <w:bottom w:val="none" w:sz="0" w:space="0" w:color="auto"/>
            <w:right w:val="none" w:sz="0" w:space="0" w:color="auto"/>
          </w:divBdr>
        </w:div>
        <w:div w:id="530263315">
          <w:marLeft w:val="821"/>
          <w:marRight w:val="0"/>
          <w:marTop w:val="0"/>
          <w:marBottom w:val="320"/>
          <w:divBdr>
            <w:top w:val="none" w:sz="0" w:space="0" w:color="auto"/>
            <w:left w:val="none" w:sz="0" w:space="0" w:color="auto"/>
            <w:bottom w:val="none" w:sz="0" w:space="0" w:color="auto"/>
            <w:right w:val="none" w:sz="0" w:space="0" w:color="auto"/>
          </w:divBdr>
        </w:div>
        <w:div w:id="799499350">
          <w:marLeft w:val="821"/>
          <w:marRight w:val="0"/>
          <w:marTop w:val="0"/>
          <w:marBottom w:val="185"/>
          <w:divBdr>
            <w:top w:val="none" w:sz="0" w:space="0" w:color="auto"/>
            <w:left w:val="none" w:sz="0" w:space="0" w:color="auto"/>
            <w:bottom w:val="none" w:sz="0" w:space="0" w:color="auto"/>
            <w:right w:val="none" w:sz="0" w:space="0" w:color="auto"/>
          </w:divBdr>
        </w:div>
      </w:divsChild>
    </w:div>
    <w:div w:id="1391612779">
      <w:bodyDiv w:val="1"/>
      <w:marLeft w:val="0"/>
      <w:marRight w:val="0"/>
      <w:marTop w:val="0"/>
      <w:marBottom w:val="0"/>
      <w:divBdr>
        <w:top w:val="none" w:sz="0" w:space="0" w:color="auto"/>
        <w:left w:val="none" w:sz="0" w:space="0" w:color="auto"/>
        <w:bottom w:val="none" w:sz="0" w:space="0" w:color="auto"/>
        <w:right w:val="none" w:sz="0" w:space="0" w:color="auto"/>
      </w:divBdr>
      <w:divsChild>
        <w:div w:id="468476145">
          <w:marLeft w:val="821"/>
          <w:marRight w:val="0"/>
          <w:marTop w:val="0"/>
          <w:marBottom w:val="320"/>
          <w:divBdr>
            <w:top w:val="none" w:sz="0" w:space="0" w:color="auto"/>
            <w:left w:val="none" w:sz="0" w:space="0" w:color="auto"/>
            <w:bottom w:val="none" w:sz="0" w:space="0" w:color="auto"/>
            <w:right w:val="none" w:sz="0" w:space="0" w:color="auto"/>
          </w:divBdr>
        </w:div>
        <w:div w:id="426116970">
          <w:marLeft w:val="821"/>
          <w:marRight w:val="0"/>
          <w:marTop w:val="0"/>
          <w:marBottom w:val="320"/>
          <w:divBdr>
            <w:top w:val="none" w:sz="0" w:space="0" w:color="auto"/>
            <w:left w:val="none" w:sz="0" w:space="0" w:color="auto"/>
            <w:bottom w:val="none" w:sz="0" w:space="0" w:color="auto"/>
            <w:right w:val="none" w:sz="0" w:space="0" w:color="auto"/>
          </w:divBdr>
        </w:div>
        <w:div w:id="402341930">
          <w:marLeft w:val="821"/>
          <w:marRight w:val="0"/>
          <w:marTop w:val="0"/>
          <w:marBottom w:val="320"/>
          <w:divBdr>
            <w:top w:val="none" w:sz="0" w:space="0" w:color="auto"/>
            <w:left w:val="none" w:sz="0" w:space="0" w:color="auto"/>
            <w:bottom w:val="none" w:sz="0" w:space="0" w:color="auto"/>
            <w:right w:val="none" w:sz="0" w:space="0" w:color="auto"/>
          </w:divBdr>
        </w:div>
        <w:div w:id="340200142">
          <w:marLeft w:val="821"/>
          <w:marRight w:val="0"/>
          <w:marTop w:val="0"/>
          <w:marBottom w:val="320"/>
          <w:divBdr>
            <w:top w:val="none" w:sz="0" w:space="0" w:color="auto"/>
            <w:left w:val="none" w:sz="0" w:space="0" w:color="auto"/>
            <w:bottom w:val="none" w:sz="0" w:space="0" w:color="auto"/>
            <w:right w:val="none" w:sz="0" w:space="0" w:color="auto"/>
          </w:divBdr>
        </w:div>
        <w:div w:id="261693150">
          <w:marLeft w:val="821"/>
          <w:marRight w:val="0"/>
          <w:marTop w:val="0"/>
          <w:marBottom w:val="320"/>
          <w:divBdr>
            <w:top w:val="none" w:sz="0" w:space="0" w:color="auto"/>
            <w:left w:val="none" w:sz="0" w:space="0" w:color="auto"/>
            <w:bottom w:val="none" w:sz="0" w:space="0" w:color="auto"/>
            <w:right w:val="none" w:sz="0" w:space="0" w:color="auto"/>
          </w:divBdr>
        </w:div>
        <w:div w:id="955869460">
          <w:marLeft w:val="821"/>
          <w:marRight w:val="0"/>
          <w:marTop w:val="0"/>
          <w:marBottom w:val="320"/>
          <w:divBdr>
            <w:top w:val="none" w:sz="0" w:space="0" w:color="auto"/>
            <w:left w:val="none" w:sz="0" w:space="0" w:color="auto"/>
            <w:bottom w:val="none" w:sz="0" w:space="0" w:color="auto"/>
            <w:right w:val="none" w:sz="0" w:space="0" w:color="auto"/>
          </w:divBdr>
        </w:div>
      </w:divsChild>
    </w:div>
    <w:div w:id="1438939393">
      <w:bodyDiv w:val="1"/>
      <w:marLeft w:val="0"/>
      <w:marRight w:val="0"/>
      <w:marTop w:val="0"/>
      <w:marBottom w:val="0"/>
      <w:divBdr>
        <w:top w:val="none" w:sz="0" w:space="0" w:color="auto"/>
        <w:left w:val="none" w:sz="0" w:space="0" w:color="auto"/>
        <w:bottom w:val="none" w:sz="0" w:space="0" w:color="auto"/>
        <w:right w:val="none" w:sz="0" w:space="0" w:color="auto"/>
      </w:divBdr>
    </w:div>
    <w:div w:id="1447693036">
      <w:bodyDiv w:val="1"/>
      <w:marLeft w:val="0"/>
      <w:marRight w:val="0"/>
      <w:marTop w:val="0"/>
      <w:marBottom w:val="0"/>
      <w:divBdr>
        <w:top w:val="none" w:sz="0" w:space="0" w:color="auto"/>
        <w:left w:val="none" w:sz="0" w:space="0" w:color="auto"/>
        <w:bottom w:val="none" w:sz="0" w:space="0" w:color="auto"/>
        <w:right w:val="none" w:sz="0" w:space="0" w:color="auto"/>
      </w:divBdr>
      <w:divsChild>
        <w:div w:id="645744037">
          <w:marLeft w:val="547"/>
          <w:marRight w:val="0"/>
          <w:marTop w:val="0"/>
          <w:marBottom w:val="120"/>
          <w:divBdr>
            <w:top w:val="none" w:sz="0" w:space="0" w:color="auto"/>
            <w:left w:val="none" w:sz="0" w:space="0" w:color="auto"/>
            <w:bottom w:val="none" w:sz="0" w:space="0" w:color="auto"/>
            <w:right w:val="none" w:sz="0" w:space="0" w:color="auto"/>
          </w:divBdr>
        </w:div>
        <w:div w:id="1695568555">
          <w:marLeft w:val="1080"/>
          <w:marRight w:val="0"/>
          <w:marTop w:val="0"/>
          <w:marBottom w:val="120"/>
          <w:divBdr>
            <w:top w:val="none" w:sz="0" w:space="0" w:color="auto"/>
            <w:left w:val="none" w:sz="0" w:space="0" w:color="auto"/>
            <w:bottom w:val="none" w:sz="0" w:space="0" w:color="auto"/>
            <w:right w:val="none" w:sz="0" w:space="0" w:color="auto"/>
          </w:divBdr>
        </w:div>
        <w:div w:id="920679968">
          <w:marLeft w:val="1080"/>
          <w:marRight w:val="0"/>
          <w:marTop w:val="0"/>
          <w:marBottom w:val="120"/>
          <w:divBdr>
            <w:top w:val="none" w:sz="0" w:space="0" w:color="auto"/>
            <w:left w:val="none" w:sz="0" w:space="0" w:color="auto"/>
            <w:bottom w:val="none" w:sz="0" w:space="0" w:color="auto"/>
            <w:right w:val="none" w:sz="0" w:space="0" w:color="auto"/>
          </w:divBdr>
        </w:div>
        <w:div w:id="145173761">
          <w:marLeft w:val="1080"/>
          <w:marRight w:val="0"/>
          <w:marTop w:val="0"/>
          <w:marBottom w:val="320"/>
          <w:divBdr>
            <w:top w:val="none" w:sz="0" w:space="0" w:color="auto"/>
            <w:left w:val="none" w:sz="0" w:space="0" w:color="auto"/>
            <w:bottom w:val="none" w:sz="0" w:space="0" w:color="auto"/>
            <w:right w:val="none" w:sz="0" w:space="0" w:color="auto"/>
          </w:divBdr>
        </w:div>
      </w:divsChild>
    </w:div>
    <w:div w:id="1474367926">
      <w:bodyDiv w:val="1"/>
      <w:marLeft w:val="0"/>
      <w:marRight w:val="0"/>
      <w:marTop w:val="0"/>
      <w:marBottom w:val="0"/>
      <w:divBdr>
        <w:top w:val="none" w:sz="0" w:space="0" w:color="auto"/>
        <w:left w:val="none" w:sz="0" w:space="0" w:color="auto"/>
        <w:bottom w:val="none" w:sz="0" w:space="0" w:color="auto"/>
        <w:right w:val="none" w:sz="0" w:space="0" w:color="auto"/>
      </w:divBdr>
    </w:div>
    <w:div w:id="1482042262">
      <w:bodyDiv w:val="1"/>
      <w:marLeft w:val="0"/>
      <w:marRight w:val="0"/>
      <w:marTop w:val="0"/>
      <w:marBottom w:val="0"/>
      <w:divBdr>
        <w:top w:val="none" w:sz="0" w:space="0" w:color="auto"/>
        <w:left w:val="none" w:sz="0" w:space="0" w:color="auto"/>
        <w:bottom w:val="none" w:sz="0" w:space="0" w:color="auto"/>
        <w:right w:val="none" w:sz="0" w:space="0" w:color="auto"/>
      </w:divBdr>
      <w:divsChild>
        <w:div w:id="2071031987">
          <w:marLeft w:val="1642"/>
          <w:marRight w:val="0"/>
          <w:marTop w:val="0"/>
          <w:marBottom w:val="320"/>
          <w:divBdr>
            <w:top w:val="none" w:sz="0" w:space="0" w:color="auto"/>
            <w:left w:val="none" w:sz="0" w:space="0" w:color="auto"/>
            <w:bottom w:val="none" w:sz="0" w:space="0" w:color="auto"/>
            <w:right w:val="none" w:sz="0" w:space="0" w:color="auto"/>
          </w:divBdr>
        </w:div>
        <w:div w:id="1957711079">
          <w:marLeft w:val="1642"/>
          <w:marRight w:val="0"/>
          <w:marTop w:val="0"/>
          <w:marBottom w:val="320"/>
          <w:divBdr>
            <w:top w:val="none" w:sz="0" w:space="0" w:color="auto"/>
            <w:left w:val="none" w:sz="0" w:space="0" w:color="auto"/>
            <w:bottom w:val="none" w:sz="0" w:space="0" w:color="auto"/>
            <w:right w:val="none" w:sz="0" w:space="0" w:color="auto"/>
          </w:divBdr>
        </w:div>
        <w:div w:id="1652325734">
          <w:marLeft w:val="1642"/>
          <w:marRight w:val="0"/>
          <w:marTop w:val="0"/>
          <w:marBottom w:val="320"/>
          <w:divBdr>
            <w:top w:val="none" w:sz="0" w:space="0" w:color="auto"/>
            <w:left w:val="none" w:sz="0" w:space="0" w:color="auto"/>
            <w:bottom w:val="none" w:sz="0" w:space="0" w:color="auto"/>
            <w:right w:val="none" w:sz="0" w:space="0" w:color="auto"/>
          </w:divBdr>
        </w:div>
        <w:div w:id="763837913">
          <w:marLeft w:val="1642"/>
          <w:marRight w:val="0"/>
          <w:marTop w:val="0"/>
          <w:marBottom w:val="320"/>
          <w:divBdr>
            <w:top w:val="none" w:sz="0" w:space="0" w:color="auto"/>
            <w:left w:val="none" w:sz="0" w:space="0" w:color="auto"/>
            <w:bottom w:val="none" w:sz="0" w:space="0" w:color="auto"/>
            <w:right w:val="none" w:sz="0" w:space="0" w:color="auto"/>
          </w:divBdr>
        </w:div>
        <w:div w:id="489834246">
          <w:marLeft w:val="1642"/>
          <w:marRight w:val="0"/>
          <w:marTop w:val="0"/>
          <w:marBottom w:val="320"/>
          <w:divBdr>
            <w:top w:val="none" w:sz="0" w:space="0" w:color="auto"/>
            <w:left w:val="none" w:sz="0" w:space="0" w:color="auto"/>
            <w:bottom w:val="none" w:sz="0" w:space="0" w:color="auto"/>
            <w:right w:val="none" w:sz="0" w:space="0" w:color="auto"/>
          </w:divBdr>
        </w:div>
      </w:divsChild>
    </w:div>
    <w:div w:id="1564095887">
      <w:bodyDiv w:val="1"/>
      <w:marLeft w:val="0"/>
      <w:marRight w:val="0"/>
      <w:marTop w:val="0"/>
      <w:marBottom w:val="0"/>
      <w:divBdr>
        <w:top w:val="none" w:sz="0" w:space="0" w:color="auto"/>
        <w:left w:val="none" w:sz="0" w:space="0" w:color="auto"/>
        <w:bottom w:val="none" w:sz="0" w:space="0" w:color="auto"/>
        <w:right w:val="none" w:sz="0" w:space="0" w:color="auto"/>
      </w:divBdr>
      <w:divsChild>
        <w:div w:id="436606819">
          <w:marLeft w:val="821"/>
          <w:marRight w:val="0"/>
          <w:marTop w:val="0"/>
          <w:marBottom w:val="240"/>
          <w:divBdr>
            <w:top w:val="none" w:sz="0" w:space="0" w:color="auto"/>
            <w:left w:val="none" w:sz="0" w:space="0" w:color="auto"/>
            <w:bottom w:val="none" w:sz="0" w:space="0" w:color="auto"/>
            <w:right w:val="none" w:sz="0" w:space="0" w:color="auto"/>
          </w:divBdr>
        </w:div>
        <w:div w:id="522204436">
          <w:marLeft w:val="821"/>
          <w:marRight w:val="0"/>
          <w:marTop w:val="0"/>
          <w:marBottom w:val="240"/>
          <w:divBdr>
            <w:top w:val="none" w:sz="0" w:space="0" w:color="auto"/>
            <w:left w:val="none" w:sz="0" w:space="0" w:color="auto"/>
            <w:bottom w:val="none" w:sz="0" w:space="0" w:color="auto"/>
            <w:right w:val="none" w:sz="0" w:space="0" w:color="auto"/>
          </w:divBdr>
        </w:div>
        <w:div w:id="1026755389">
          <w:marLeft w:val="821"/>
          <w:marRight w:val="0"/>
          <w:marTop w:val="0"/>
          <w:marBottom w:val="240"/>
          <w:divBdr>
            <w:top w:val="none" w:sz="0" w:space="0" w:color="auto"/>
            <w:left w:val="none" w:sz="0" w:space="0" w:color="auto"/>
            <w:bottom w:val="none" w:sz="0" w:space="0" w:color="auto"/>
            <w:right w:val="none" w:sz="0" w:space="0" w:color="auto"/>
          </w:divBdr>
        </w:div>
        <w:div w:id="1151558197">
          <w:marLeft w:val="821"/>
          <w:marRight w:val="0"/>
          <w:marTop w:val="0"/>
          <w:marBottom w:val="240"/>
          <w:divBdr>
            <w:top w:val="none" w:sz="0" w:space="0" w:color="auto"/>
            <w:left w:val="none" w:sz="0" w:space="0" w:color="auto"/>
            <w:bottom w:val="none" w:sz="0" w:space="0" w:color="auto"/>
            <w:right w:val="none" w:sz="0" w:space="0" w:color="auto"/>
          </w:divBdr>
        </w:div>
        <w:div w:id="1022628995">
          <w:marLeft w:val="821"/>
          <w:marRight w:val="0"/>
          <w:marTop w:val="0"/>
          <w:marBottom w:val="240"/>
          <w:divBdr>
            <w:top w:val="none" w:sz="0" w:space="0" w:color="auto"/>
            <w:left w:val="none" w:sz="0" w:space="0" w:color="auto"/>
            <w:bottom w:val="none" w:sz="0" w:space="0" w:color="auto"/>
            <w:right w:val="none" w:sz="0" w:space="0" w:color="auto"/>
          </w:divBdr>
        </w:div>
        <w:div w:id="1990328404">
          <w:marLeft w:val="821"/>
          <w:marRight w:val="0"/>
          <w:marTop w:val="0"/>
          <w:marBottom w:val="240"/>
          <w:divBdr>
            <w:top w:val="none" w:sz="0" w:space="0" w:color="auto"/>
            <w:left w:val="none" w:sz="0" w:space="0" w:color="auto"/>
            <w:bottom w:val="none" w:sz="0" w:space="0" w:color="auto"/>
            <w:right w:val="none" w:sz="0" w:space="0" w:color="auto"/>
          </w:divBdr>
        </w:div>
        <w:div w:id="1086925808">
          <w:marLeft w:val="821"/>
          <w:marRight w:val="0"/>
          <w:marTop w:val="0"/>
          <w:marBottom w:val="240"/>
          <w:divBdr>
            <w:top w:val="none" w:sz="0" w:space="0" w:color="auto"/>
            <w:left w:val="none" w:sz="0" w:space="0" w:color="auto"/>
            <w:bottom w:val="none" w:sz="0" w:space="0" w:color="auto"/>
            <w:right w:val="none" w:sz="0" w:space="0" w:color="auto"/>
          </w:divBdr>
        </w:div>
        <w:div w:id="1294482472">
          <w:marLeft w:val="821"/>
          <w:marRight w:val="0"/>
          <w:marTop w:val="0"/>
          <w:marBottom w:val="240"/>
          <w:divBdr>
            <w:top w:val="none" w:sz="0" w:space="0" w:color="auto"/>
            <w:left w:val="none" w:sz="0" w:space="0" w:color="auto"/>
            <w:bottom w:val="none" w:sz="0" w:space="0" w:color="auto"/>
            <w:right w:val="none" w:sz="0" w:space="0" w:color="auto"/>
          </w:divBdr>
        </w:div>
      </w:divsChild>
    </w:div>
    <w:div w:id="1611820538">
      <w:bodyDiv w:val="1"/>
      <w:marLeft w:val="0"/>
      <w:marRight w:val="0"/>
      <w:marTop w:val="0"/>
      <w:marBottom w:val="0"/>
      <w:divBdr>
        <w:top w:val="none" w:sz="0" w:space="0" w:color="auto"/>
        <w:left w:val="none" w:sz="0" w:space="0" w:color="auto"/>
        <w:bottom w:val="none" w:sz="0" w:space="0" w:color="auto"/>
        <w:right w:val="none" w:sz="0" w:space="0" w:color="auto"/>
      </w:divBdr>
      <w:divsChild>
        <w:div w:id="1147630653">
          <w:marLeft w:val="547"/>
          <w:marRight w:val="0"/>
          <w:marTop w:val="0"/>
          <w:marBottom w:val="0"/>
          <w:divBdr>
            <w:top w:val="none" w:sz="0" w:space="0" w:color="auto"/>
            <w:left w:val="none" w:sz="0" w:space="0" w:color="auto"/>
            <w:bottom w:val="none" w:sz="0" w:space="0" w:color="auto"/>
            <w:right w:val="none" w:sz="0" w:space="0" w:color="auto"/>
          </w:divBdr>
        </w:div>
      </w:divsChild>
    </w:div>
    <w:div w:id="1657490168">
      <w:bodyDiv w:val="1"/>
      <w:marLeft w:val="0"/>
      <w:marRight w:val="0"/>
      <w:marTop w:val="0"/>
      <w:marBottom w:val="0"/>
      <w:divBdr>
        <w:top w:val="none" w:sz="0" w:space="0" w:color="auto"/>
        <w:left w:val="none" w:sz="0" w:space="0" w:color="auto"/>
        <w:bottom w:val="none" w:sz="0" w:space="0" w:color="auto"/>
        <w:right w:val="none" w:sz="0" w:space="0" w:color="auto"/>
      </w:divBdr>
      <w:divsChild>
        <w:div w:id="625694638">
          <w:marLeft w:val="547"/>
          <w:marRight w:val="0"/>
          <w:marTop w:val="0"/>
          <w:marBottom w:val="260"/>
          <w:divBdr>
            <w:top w:val="none" w:sz="0" w:space="0" w:color="auto"/>
            <w:left w:val="none" w:sz="0" w:space="0" w:color="auto"/>
            <w:bottom w:val="none" w:sz="0" w:space="0" w:color="auto"/>
            <w:right w:val="none" w:sz="0" w:space="0" w:color="auto"/>
          </w:divBdr>
        </w:div>
      </w:divsChild>
    </w:div>
    <w:div w:id="1664116250">
      <w:bodyDiv w:val="1"/>
      <w:marLeft w:val="0"/>
      <w:marRight w:val="0"/>
      <w:marTop w:val="0"/>
      <w:marBottom w:val="0"/>
      <w:divBdr>
        <w:top w:val="none" w:sz="0" w:space="0" w:color="auto"/>
        <w:left w:val="none" w:sz="0" w:space="0" w:color="auto"/>
        <w:bottom w:val="none" w:sz="0" w:space="0" w:color="auto"/>
        <w:right w:val="none" w:sz="0" w:space="0" w:color="auto"/>
      </w:divBdr>
      <w:divsChild>
        <w:div w:id="309209728">
          <w:marLeft w:val="547"/>
          <w:marRight w:val="0"/>
          <w:marTop w:val="0"/>
          <w:marBottom w:val="260"/>
          <w:divBdr>
            <w:top w:val="none" w:sz="0" w:space="0" w:color="auto"/>
            <w:left w:val="none" w:sz="0" w:space="0" w:color="auto"/>
            <w:bottom w:val="none" w:sz="0" w:space="0" w:color="auto"/>
            <w:right w:val="none" w:sz="0" w:space="0" w:color="auto"/>
          </w:divBdr>
        </w:div>
        <w:div w:id="1573079420">
          <w:marLeft w:val="547"/>
          <w:marRight w:val="0"/>
          <w:marTop w:val="0"/>
          <w:marBottom w:val="260"/>
          <w:divBdr>
            <w:top w:val="none" w:sz="0" w:space="0" w:color="auto"/>
            <w:left w:val="none" w:sz="0" w:space="0" w:color="auto"/>
            <w:bottom w:val="none" w:sz="0" w:space="0" w:color="auto"/>
            <w:right w:val="none" w:sz="0" w:space="0" w:color="auto"/>
          </w:divBdr>
        </w:div>
        <w:div w:id="1855611719">
          <w:marLeft w:val="547"/>
          <w:marRight w:val="0"/>
          <w:marTop w:val="0"/>
          <w:marBottom w:val="260"/>
          <w:divBdr>
            <w:top w:val="none" w:sz="0" w:space="0" w:color="auto"/>
            <w:left w:val="none" w:sz="0" w:space="0" w:color="auto"/>
            <w:bottom w:val="none" w:sz="0" w:space="0" w:color="auto"/>
            <w:right w:val="none" w:sz="0" w:space="0" w:color="auto"/>
          </w:divBdr>
        </w:div>
        <w:div w:id="724068672">
          <w:marLeft w:val="547"/>
          <w:marRight w:val="0"/>
          <w:marTop w:val="0"/>
          <w:marBottom w:val="260"/>
          <w:divBdr>
            <w:top w:val="none" w:sz="0" w:space="0" w:color="auto"/>
            <w:left w:val="none" w:sz="0" w:space="0" w:color="auto"/>
            <w:bottom w:val="none" w:sz="0" w:space="0" w:color="auto"/>
            <w:right w:val="none" w:sz="0" w:space="0" w:color="auto"/>
          </w:divBdr>
        </w:div>
      </w:divsChild>
    </w:div>
    <w:div w:id="1723288339">
      <w:bodyDiv w:val="1"/>
      <w:marLeft w:val="0"/>
      <w:marRight w:val="0"/>
      <w:marTop w:val="0"/>
      <w:marBottom w:val="0"/>
      <w:divBdr>
        <w:top w:val="none" w:sz="0" w:space="0" w:color="auto"/>
        <w:left w:val="none" w:sz="0" w:space="0" w:color="auto"/>
        <w:bottom w:val="none" w:sz="0" w:space="0" w:color="auto"/>
        <w:right w:val="none" w:sz="0" w:space="0" w:color="auto"/>
      </w:divBdr>
      <w:divsChild>
        <w:div w:id="2082367230">
          <w:marLeft w:val="2462"/>
          <w:marRight w:val="0"/>
          <w:marTop w:val="0"/>
          <w:marBottom w:val="320"/>
          <w:divBdr>
            <w:top w:val="none" w:sz="0" w:space="0" w:color="auto"/>
            <w:left w:val="none" w:sz="0" w:space="0" w:color="auto"/>
            <w:bottom w:val="none" w:sz="0" w:space="0" w:color="auto"/>
            <w:right w:val="none" w:sz="0" w:space="0" w:color="auto"/>
          </w:divBdr>
        </w:div>
        <w:div w:id="1500537377">
          <w:marLeft w:val="2462"/>
          <w:marRight w:val="0"/>
          <w:marTop w:val="0"/>
          <w:marBottom w:val="320"/>
          <w:divBdr>
            <w:top w:val="none" w:sz="0" w:space="0" w:color="auto"/>
            <w:left w:val="none" w:sz="0" w:space="0" w:color="auto"/>
            <w:bottom w:val="none" w:sz="0" w:space="0" w:color="auto"/>
            <w:right w:val="none" w:sz="0" w:space="0" w:color="auto"/>
          </w:divBdr>
        </w:div>
        <w:div w:id="1575311975">
          <w:marLeft w:val="2462"/>
          <w:marRight w:val="0"/>
          <w:marTop w:val="0"/>
          <w:marBottom w:val="320"/>
          <w:divBdr>
            <w:top w:val="none" w:sz="0" w:space="0" w:color="auto"/>
            <w:left w:val="none" w:sz="0" w:space="0" w:color="auto"/>
            <w:bottom w:val="none" w:sz="0" w:space="0" w:color="auto"/>
            <w:right w:val="none" w:sz="0" w:space="0" w:color="auto"/>
          </w:divBdr>
        </w:div>
        <w:div w:id="733818155">
          <w:marLeft w:val="2462"/>
          <w:marRight w:val="0"/>
          <w:marTop w:val="0"/>
          <w:marBottom w:val="320"/>
          <w:divBdr>
            <w:top w:val="none" w:sz="0" w:space="0" w:color="auto"/>
            <w:left w:val="none" w:sz="0" w:space="0" w:color="auto"/>
            <w:bottom w:val="none" w:sz="0" w:space="0" w:color="auto"/>
            <w:right w:val="none" w:sz="0" w:space="0" w:color="auto"/>
          </w:divBdr>
        </w:div>
      </w:divsChild>
    </w:div>
    <w:div w:id="1767460933">
      <w:bodyDiv w:val="1"/>
      <w:marLeft w:val="0"/>
      <w:marRight w:val="0"/>
      <w:marTop w:val="0"/>
      <w:marBottom w:val="0"/>
      <w:divBdr>
        <w:top w:val="none" w:sz="0" w:space="0" w:color="auto"/>
        <w:left w:val="none" w:sz="0" w:space="0" w:color="auto"/>
        <w:bottom w:val="none" w:sz="0" w:space="0" w:color="auto"/>
        <w:right w:val="none" w:sz="0" w:space="0" w:color="auto"/>
      </w:divBdr>
    </w:div>
    <w:div w:id="1771899409">
      <w:bodyDiv w:val="1"/>
      <w:marLeft w:val="0"/>
      <w:marRight w:val="0"/>
      <w:marTop w:val="0"/>
      <w:marBottom w:val="0"/>
      <w:divBdr>
        <w:top w:val="none" w:sz="0" w:space="0" w:color="auto"/>
        <w:left w:val="none" w:sz="0" w:space="0" w:color="auto"/>
        <w:bottom w:val="none" w:sz="0" w:space="0" w:color="auto"/>
        <w:right w:val="none" w:sz="0" w:space="0" w:color="auto"/>
      </w:divBdr>
      <w:divsChild>
        <w:div w:id="1020201526">
          <w:marLeft w:val="547"/>
          <w:marRight w:val="0"/>
          <w:marTop w:val="0"/>
          <w:marBottom w:val="0"/>
          <w:divBdr>
            <w:top w:val="none" w:sz="0" w:space="0" w:color="auto"/>
            <w:left w:val="none" w:sz="0" w:space="0" w:color="auto"/>
            <w:bottom w:val="none" w:sz="0" w:space="0" w:color="auto"/>
            <w:right w:val="none" w:sz="0" w:space="0" w:color="auto"/>
          </w:divBdr>
        </w:div>
        <w:div w:id="487211406">
          <w:marLeft w:val="1080"/>
          <w:marRight w:val="0"/>
          <w:marTop w:val="0"/>
          <w:marBottom w:val="0"/>
          <w:divBdr>
            <w:top w:val="none" w:sz="0" w:space="0" w:color="auto"/>
            <w:left w:val="none" w:sz="0" w:space="0" w:color="auto"/>
            <w:bottom w:val="none" w:sz="0" w:space="0" w:color="auto"/>
            <w:right w:val="none" w:sz="0" w:space="0" w:color="auto"/>
          </w:divBdr>
        </w:div>
        <w:div w:id="1783265079">
          <w:marLeft w:val="1080"/>
          <w:marRight w:val="0"/>
          <w:marTop w:val="0"/>
          <w:marBottom w:val="0"/>
          <w:divBdr>
            <w:top w:val="none" w:sz="0" w:space="0" w:color="auto"/>
            <w:left w:val="none" w:sz="0" w:space="0" w:color="auto"/>
            <w:bottom w:val="none" w:sz="0" w:space="0" w:color="auto"/>
            <w:right w:val="none" w:sz="0" w:space="0" w:color="auto"/>
          </w:divBdr>
        </w:div>
        <w:div w:id="845555850">
          <w:marLeft w:val="1080"/>
          <w:marRight w:val="0"/>
          <w:marTop w:val="0"/>
          <w:marBottom w:val="0"/>
          <w:divBdr>
            <w:top w:val="none" w:sz="0" w:space="0" w:color="auto"/>
            <w:left w:val="none" w:sz="0" w:space="0" w:color="auto"/>
            <w:bottom w:val="none" w:sz="0" w:space="0" w:color="auto"/>
            <w:right w:val="none" w:sz="0" w:space="0" w:color="auto"/>
          </w:divBdr>
        </w:div>
        <w:div w:id="466631975">
          <w:marLeft w:val="1080"/>
          <w:marRight w:val="0"/>
          <w:marTop w:val="0"/>
          <w:marBottom w:val="0"/>
          <w:divBdr>
            <w:top w:val="none" w:sz="0" w:space="0" w:color="auto"/>
            <w:left w:val="none" w:sz="0" w:space="0" w:color="auto"/>
            <w:bottom w:val="none" w:sz="0" w:space="0" w:color="auto"/>
            <w:right w:val="none" w:sz="0" w:space="0" w:color="auto"/>
          </w:divBdr>
        </w:div>
        <w:div w:id="1197549327">
          <w:marLeft w:val="1080"/>
          <w:marRight w:val="0"/>
          <w:marTop w:val="0"/>
          <w:marBottom w:val="280"/>
          <w:divBdr>
            <w:top w:val="none" w:sz="0" w:space="0" w:color="auto"/>
            <w:left w:val="none" w:sz="0" w:space="0" w:color="auto"/>
            <w:bottom w:val="none" w:sz="0" w:space="0" w:color="auto"/>
            <w:right w:val="none" w:sz="0" w:space="0" w:color="auto"/>
          </w:divBdr>
        </w:div>
        <w:div w:id="2121219643">
          <w:marLeft w:val="547"/>
          <w:marRight w:val="0"/>
          <w:marTop w:val="0"/>
          <w:marBottom w:val="0"/>
          <w:divBdr>
            <w:top w:val="none" w:sz="0" w:space="0" w:color="auto"/>
            <w:left w:val="none" w:sz="0" w:space="0" w:color="auto"/>
            <w:bottom w:val="none" w:sz="0" w:space="0" w:color="auto"/>
            <w:right w:val="none" w:sz="0" w:space="0" w:color="auto"/>
          </w:divBdr>
        </w:div>
        <w:div w:id="1998531767">
          <w:marLeft w:val="1080"/>
          <w:marRight w:val="0"/>
          <w:marTop w:val="0"/>
          <w:marBottom w:val="0"/>
          <w:divBdr>
            <w:top w:val="none" w:sz="0" w:space="0" w:color="auto"/>
            <w:left w:val="none" w:sz="0" w:space="0" w:color="auto"/>
            <w:bottom w:val="none" w:sz="0" w:space="0" w:color="auto"/>
            <w:right w:val="none" w:sz="0" w:space="0" w:color="auto"/>
          </w:divBdr>
        </w:div>
        <w:div w:id="1886335717">
          <w:marLeft w:val="1080"/>
          <w:marRight w:val="0"/>
          <w:marTop w:val="0"/>
          <w:marBottom w:val="0"/>
          <w:divBdr>
            <w:top w:val="none" w:sz="0" w:space="0" w:color="auto"/>
            <w:left w:val="none" w:sz="0" w:space="0" w:color="auto"/>
            <w:bottom w:val="none" w:sz="0" w:space="0" w:color="auto"/>
            <w:right w:val="none" w:sz="0" w:space="0" w:color="auto"/>
          </w:divBdr>
        </w:div>
        <w:div w:id="1110513431">
          <w:marLeft w:val="1080"/>
          <w:marRight w:val="0"/>
          <w:marTop w:val="0"/>
          <w:marBottom w:val="0"/>
          <w:divBdr>
            <w:top w:val="none" w:sz="0" w:space="0" w:color="auto"/>
            <w:left w:val="none" w:sz="0" w:space="0" w:color="auto"/>
            <w:bottom w:val="none" w:sz="0" w:space="0" w:color="auto"/>
            <w:right w:val="none" w:sz="0" w:space="0" w:color="auto"/>
          </w:divBdr>
        </w:div>
      </w:divsChild>
    </w:div>
    <w:div w:id="1843350690">
      <w:bodyDiv w:val="1"/>
      <w:marLeft w:val="0"/>
      <w:marRight w:val="0"/>
      <w:marTop w:val="0"/>
      <w:marBottom w:val="0"/>
      <w:divBdr>
        <w:top w:val="none" w:sz="0" w:space="0" w:color="auto"/>
        <w:left w:val="none" w:sz="0" w:space="0" w:color="auto"/>
        <w:bottom w:val="none" w:sz="0" w:space="0" w:color="auto"/>
        <w:right w:val="none" w:sz="0" w:space="0" w:color="auto"/>
      </w:divBdr>
    </w:div>
    <w:div w:id="1978142123">
      <w:bodyDiv w:val="1"/>
      <w:marLeft w:val="0"/>
      <w:marRight w:val="0"/>
      <w:marTop w:val="0"/>
      <w:marBottom w:val="0"/>
      <w:divBdr>
        <w:top w:val="none" w:sz="0" w:space="0" w:color="auto"/>
        <w:left w:val="none" w:sz="0" w:space="0" w:color="auto"/>
        <w:bottom w:val="none" w:sz="0" w:space="0" w:color="auto"/>
        <w:right w:val="none" w:sz="0" w:space="0" w:color="auto"/>
      </w:divBdr>
    </w:div>
    <w:div w:id="1993870801">
      <w:bodyDiv w:val="1"/>
      <w:marLeft w:val="0"/>
      <w:marRight w:val="0"/>
      <w:marTop w:val="0"/>
      <w:marBottom w:val="0"/>
      <w:divBdr>
        <w:top w:val="none" w:sz="0" w:space="0" w:color="auto"/>
        <w:left w:val="none" w:sz="0" w:space="0" w:color="auto"/>
        <w:bottom w:val="none" w:sz="0" w:space="0" w:color="auto"/>
        <w:right w:val="none" w:sz="0" w:space="0" w:color="auto"/>
      </w:divBdr>
      <w:divsChild>
        <w:div w:id="105737123">
          <w:marLeft w:val="547"/>
          <w:marRight w:val="0"/>
          <w:marTop w:val="0"/>
          <w:marBottom w:val="260"/>
          <w:divBdr>
            <w:top w:val="none" w:sz="0" w:space="0" w:color="auto"/>
            <w:left w:val="none" w:sz="0" w:space="0" w:color="auto"/>
            <w:bottom w:val="none" w:sz="0" w:space="0" w:color="auto"/>
            <w:right w:val="none" w:sz="0" w:space="0" w:color="auto"/>
          </w:divBdr>
        </w:div>
      </w:divsChild>
    </w:div>
    <w:div w:id="2106727395">
      <w:bodyDiv w:val="1"/>
      <w:marLeft w:val="0"/>
      <w:marRight w:val="0"/>
      <w:marTop w:val="0"/>
      <w:marBottom w:val="0"/>
      <w:divBdr>
        <w:top w:val="none" w:sz="0" w:space="0" w:color="auto"/>
        <w:left w:val="none" w:sz="0" w:space="0" w:color="auto"/>
        <w:bottom w:val="none" w:sz="0" w:space="0" w:color="auto"/>
        <w:right w:val="none" w:sz="0" w:space="0" w:color="auto"/>
      </w:divBdr>
      <w:divsChild>
        <w:div w:id="1835023077">
          <w:marLeft w:val="547"/>
          <w:marRight w:val="0"/>
          <w:marTop w:val="0"/>
          <w:marBottom w:val="2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0D434-CAF9-4F80-8966-392ADC1CF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2263</Words>
  <Characters>14213</Characters>
  <Application>Microsoft Office Word</Application>
  <DocSecurity>0</DocSecurity>
  <Lines>118</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Succeed Management Solutions, LLC ©</dc:creator>
  <cp:lastModifiedBy>Lisa Holscher</cp:lastModifiedBy>
  <cp:revision>5</cp:revision>
  <cp:lastPrinted>2015-07-29T23:53:00Z</cp:lastPrinted>
  <dcterms:created xsi:type="dcterms:W3CDTF">2015-12-17T16:04:00Z</dcterms:created>
  <dcterms:modified xsi:type="dcterms:W3CDTF">2015-12-17T16:15:00Z</dcterms:modified>
</cp:coreProperties>
</file>